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D7A" w:rsidRDefault="00D3635B" w:rsidP="00C00D7A">
      <w:pPr>
        <w:tabs>
          <w:tab w:val="left" w:pos="360"/>
          <w:tab w:val="left" w:pos="1134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635B">
        <w:rPr>
          <w:rFonts w:ascii="Times New Roman" w:hAnsi="Times New Roman" w:cs="Times New Roman"/>
          <w:b/>
          <w:sz w:val="24"/>
          <w:szCs w:val="24"/>
        </w:rPr>
        <w:t xml:space="preserve">2020-2021 </w:t>
      </w:r>
      <w:bookmarkStart w:id="0" w:name="_GoBack"/>
      <w:bookmarkEnd w:id="0"/>
      <w:r w:rsidR="00C00D7A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C00D7A" w:rsidRPr="00C00D7A" w:rsidRDefault="00C00D7A" w:rsidP="00C00D7A">
      <w:pPr>
        <w:tabs>
          <w:tab w:val="left" w:pos="360"/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</w:t>
      </w:r>
      <w:r w:rsidRPr="00C00D7A">
        <w:rPr>
          <w:rFonts w:ascii="Times New Roman" w:hAnsi="Times New Roman" w:cs="Times New Roman"/>
          <w:b/>
          <w:sz w:val="24"/>
          <w:szCs w:val="24"/>
        </w:rPr>
        <w:t xml:space="preserve"> к экзамену по дисциплине «Финансовое право»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Понятие финансов и финансовой деятельности. Основные принципы финансовой деятельности государства.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Методы финансовой деятельности. Правовые формы финансовой деятельности.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Финансовая система: понятие, состав и характеристика ее элементов.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00D7A">
        <w:rPr>
          <w:rFonts w:ascii="Times New Roman" w:hAnsi="Times New Roman" w:cs="Times New Roman"/>
          <w:spacing w:val="-4"/>
          <w:sz w:val="24"/>
          <w:szCs w:val="24"/>
        </w:rPr>
        <w:t>Понятие, предмет, метод и источники финансового права.</w:t>
      </w:r>
      <w:r w:rsidRPr="00C00D7A">
        <w:rPr>
          <w:rFonts w:ascii="Times New Roman" w:hAnsi="Times New Roman" w:cs="Times New Roman"/>
          <w:sz w:val="24"/>
          <w:szCs w:val="24"/>
        </w:rPr>
        <w:t xml:space="preserve"> Финансово-правовые отношения, их особенности и виды.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Министерство финансов как участник финансовой деятельности.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Правовые способы и гарантии защиты прав и законных интересов субъектов финансовых правоотношений.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Понятие и виды финансового контроля, его принципы и задачи. Методы финансового контроля.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Счетная палата как орган государственного финансового контроля.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Полномочия Федерального казначейства РФ в сфере финансового контроля.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Правовые основы организации внутрихозяйственного (бухгалтерского) контроля.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Понятие и правовое регулирование аудиторской деятельности в России.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Бюджетное право: понятие, источники, бюджетное законодательство.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Бюджетные нормы и правоотношения: их особенности и виды.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Понятие, роль и виды бюджетов. Бюджетное устройство Российской Федерации.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Классификация доходов бюджетов. Порядок формирования и зачисления доходов в бюджетную систему.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Сбалансированность бюджета. Дефицит бюджета и меры по его преодолению.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Понятие расходов бюджетов и порядок их формирования. Классификация расходов бюджетов. Расходные обязательства и порядок их разграничения между бюджетами.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Понятие бюджетного регулирования и его методы. Межбюджетные трансферты: понятие и формы.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Бюджетные полномочия органов государственной власти Российской Федерации в сфере бюджетных правоотношений.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Бюджетные полномочия органов государственной власти субъектов Российской Федерации в сфере бюджетных правоотношений.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Бюджетные полномочия органов местного самоуправления в сфере бюджетных правоотношений.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Правовые основы бюджетного процесса: понятие, принципы, стадии и их правовая характеристика.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00D7A">
        <w:rPr>
          <w:rFonts w:ascii="Times New Roman" w:hAnsi="Times New Roman" w:cs="Times New Roman"/>
          <w:spacing w:val="-4"/>
          <w:sz w:val="24"/>
          <w:szCs w:val="24"/>
        </w:rPr>
        <w:t>Участники бюджетного процесса. Распорядители бюджетных средств, их виды, права и обязанности.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Организационно - правовые основы исполнения бюджетов по доходам и расходам. Порядок исполнения бюджетов по расходам. Иммунитет бюджетов.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Федеральные и территориальные внебюджетные фонды: правовой статус, порядок формирования и использования финансовых средств.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Налоговое право: понятие, источники, состав законодательства о налогах и сборах. Принципы (основные начала) законодательства о налогах и сборах.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Налог и сбор: понятия, основные черты, функции. Виды налогов и сборов. Порядок их установления и введения.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lastRenderedPageBreak/>
        <w:t>Действие законодательства о налогах и сборах во времени. Несоответствие нормативных правовых актов о налогах и сборах Налоговому кодексу: правовые последствия.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Субъекты налоговых правоотношений, их общая характеристика.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Юридический состав налога: элементы налогообложения и их правовая характеристика.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Налогоплательщик и налоговый агент: понятие, права, обязанности.</w:t>
      </w:r>
      <w:r w:rsidRPr="00C00D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Налоговые органы: понятие, права.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Налоговый контроль: понятие, формы проведения и их характеристика. Налоговый учет как форма налогового контроля.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Налоговая декларация: понятие, порядок заполнения, представления, и внесения в нее изменений и дополнений. Налоговая тайна.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Общие положения об ответственности за совершение налоговых правонарушений.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Понятие государственного (муниципального) кредита. Соотношение терминов «государственный (муниципальный) кредит» и «государственные (муниципальные) заимствования».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Государственный (муниципальный) долг: понятие, виды. Виды долговых обязательств РФ, субъекта РФ, муниципального образования.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Управление государственным (муниципальным) долгом: органы и методы управления.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Правовые основы страхования: понятие, виды. Государственное регулирование и надзор за страховой деятельностью.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Банковская система РФ: понятие, структура, правовое положение кредитных организаций. Правовой режим банковской тайны.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Правовой статус Банка России. Полномочия Банка России по регулированию и надзору за банковской деятельностью кредитных организаций.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Денежное обращение в Российской Федерации: понятие, формы, правовые основы, методы регулирования. Денежная система РФ и ее элементы.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Правила ведения кассовых операций на территории Российской Федерации: общие положения и специальный порядок.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Расчетные правоотношения: понятие, основные формы. Правила совершения безналичных расчетов. Виды банковских счетов.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Формы безналичных расчетов: правовое регулирование.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Валютное правоотношение: понятие и структура. Понятие и виды валютных операций.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Правовые основы валютного регулирования. Полномочия Банка России как органа валютного регулирования.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00D7A">
        <w:rPr>
          <w:rFonts w:ascii="Times New Roman" w:hAnsi="Times New Roman" w:cs="Times New Roman"/>
          <w:spacing w:val="-4"/>
          <w:sz w:val="24"/>
          <w:szCs w:val="24"/>
        </w:rPr>
        <w:t>Валютный контроль: нормативное регулирование, понятие, субъекты, методы.</w:t>
      </w:r>
      <w:r w:rsidRPr="00C00D7A">
        <w:rPr>
          <w:rFonts w:ascii="Times New Roman" w:hAnsi="Times New Roman" w:cs="Times New Roman"/>
          <w:sz w:val="24"/>
          <w:szCs w:val="24"/>
        </w:rPr>
        <w:t xml:space="preserve"> Виды и меры ответственности за нарушение валютного законодательства.</w:t>
      </w:r>
    </w:p>
    <w:p w:rsidR="003A1D11" w:rsidRDefault="003A1D11"/>
    <w:sectPr w:rsidR="003A1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60445"/>
    <w:multiLevelType w:val="hybridMultilevel"/>
    <w:tmpl w:val="DFCC1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0D7A"/>
    <w:rsid w:val="003A1D11"/>
    <w:rsid w:val="003C1AC9"/>
    <w:rsid w:val="00C00D7A"/>
    <w:rsid w:val="00D3635B"/>
    <w:rsid w:val="00EA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A3766-AB79-404E-9B39-29347EFF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707</Words>
  <Characters>4031</Characters>
  <Application>Microsoft Office Word</Application>
  <DocSecurity>0</DocSecurity>
  <Lines>33</Lines>
  <Paragraphs>9</Paragraphs>
  <ScaleCrop>false</ScaleCrop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гражданского права</dc:creator>
  <cp:keywords/>
  <dc:description/>
  <cp:lastModifiedBy>Кощеева Анна Владимировна</cp:lastModifiedBy>
  <cp:revision>8</cp:revision>
  <cp:lastPrinted>2017-08-28T10:48:00Z</cp:lastPrinted>
  <dcterms:created xsi:type="dcterms:W3CDTF">2017-08-28T10:47:00Z</dcterms:created>
  <dcterms:modified xsi:type="dcterms:W3CDTF">2020-09-10T05:26:00Z</dcterms:modified>
</cp:coreProperties>
</file>