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FD" w:rsidRPr="00285DF2" w:rsidRDefault="00004DFD" w:rsidP="00004DFD">
      <w:pPr>
        <w:spacing w:after="0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2018-2019 учебный год</w:t>
      </w:r>
    </w:p>
    <w:p w:rsidR="00004DFD" w:rsidRPr="00285DF2" w:rsidRDefault="00004DFD" w:rsidP="00F52597">
      <w:pPr>
        <w:spacing w:after="0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Задания для выполнения контрольной работы по дисциплине «Семейное право» для всех студентов заочной формы обучения</w:t>
      </w:r>
      <w:bookmarkStart w:id="0" w:name="_GoBack"/>
      <w:bookmarkEnd w:id="0"/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Контрольная работа</w:t>
      </w:r>
      <w:r w:rsidRPr="00285DF2">
        <w:rPr>
          <w:rFonts w:ascii="Times New Roman" w:hAnsi="Times New Roman"/>
          <w:sz w:val="26"/>
          <w:szCs w:val="26"/>
        </w:rPr>
        <w:t xml:space="preserve"> выполняется в письменной форме. Вариант 1 выполняют студенты, фамилии которых начинаются с буквы А-Л. Вариант 2 выполняют студенты, фамилии которых начинаются с буквы М-Я.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Вариант 1:</w:t>
      </w:r>
    </w:p>
    <w:p w:rsidR="00004DFD" w:rsidRPr="00285DF2" w:rsidRDefault="00004DFD" w:rsidP="00004DFD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1. Задача № 1: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Гражданин Медведев в </w:t>
      </w:r>
      <w:smartTag w:uri="urn:schemas-microsoft-com:office:smarttags" w:element="metricconverter">
        <w:smartTagPr>
          <w:attr w:name="ProductID" w:val="2002 г"/>
        </w:smartTagPr>
        <w:r w:rsidRPr="00285DF2">
          <w:rPr>
            <w:rFonts w:ascii="Times New Roman" w:hAnsi="Times New Roman"/>
            <w:sz w:val="26"/>
            <w:szCs w:val="26"/>
          </w:rPr>
          <w:t>2002 г</w:t>
        </w:r>
      </w:smartTag>
      <w:r w:rsidRPr="00285DF2">
        <w:rPr>
          <w:rFonts w:ascii="Times New Roman" w:hAnsi="Times New Roman"/>
          <w:sz w:val="26"/>
          <w:szCs w:val="26"/>
        </w:rPr>
        <w:t xml:space="preserve">. вступил в брак с гражданкой Симоновой, не разведясь с первой женой и скрыв это обстоятельство. В феврале </w:t>
      </w:r>
      <w:smartTag w:uri="urn:schemas-microsoft-com:office:smarttags" w:element="metricconverter">
        <w:smartTagPr>
          <w:attr w:name="ProductID" w:val="2008 г"/>
        </w:smartTagPr>
        <w:r w:rsidRPr="00285DF2">
          <w:rPr>
            <w:rFonts w:ascii="Times New Roman" w:hAnsi="Times New Roman"/>
            <w:sz w:val="26"/>
            <w:szCs w:val="26"/>
          </w:rPr>
          <w:t>2008 г</w:t>
        </w:r>
      </w:smartTag>
      <w:r w:rsidRPr="00285DF2">
        <w:rPr>
          <w:rFonts w:ascii="Times New Roman" w:hAnsi="Times New Roman"/>
          <w:sz w:val="26"/>
          <w:szCs w:val="26"/>
        </w:rPr>
        <w:t>. брак Медведева с Симоновой по иску Козловой (первой жены Медведева) был признан судом недействительным. Через 6 месяцев после решения суда Симонова предъявила иск к Медведеву о взыскании с него средств на свое содержание, ссылаясь на то, что она нетрудоспособна по возрасту (57 лет), пенсию получает маленькую, средств к существованию ей не хватает. Кроме того, она потребовала и возмещения причиненного ей в результате действий Медведева морального вреда.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Каковы правовые последствия признания судом брака недействительным в случае, когда один супруг скрыл от другого, что состоит в браке?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Дайте понятие добросовестного супруга. 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Имеются ли основания для компенсации морального вреда, причиненного Симоновой? Назовите способ и размер компенсации морального вреда. 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Подлежит ли иск Симоновой удовлетворению?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2. Задача № 2: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И. А.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предъявила иск к С. Б.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Толкунову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о расторжении брака и отмене удочерения им ее дочери, </w:t>
      </w:r>
      <w:smartTag w:uri="urn:schemas-microsoft-com:office:smarttags" w:element="metricconverter">
        <w:smartTagPr>
          <w:attr w:name="ProductID" w:val="1991 г"/>
        </w:smartTagPr>
        <w:r w:rsidRPr="00285DF2">
          <w:rPr>
            <w:rFonts w:ascii="Times New Roman" w:hAnsi="Times New Roman"/>
            <w:sz w:val="26"/>
            <w:szCs w:val="26"/>
          </w:rPr>
          <w:t>1991 г</w:t>
        </w:r>
      </w:smartTag>
      <w:r w:rsidRPr="00285DF2">
        <w:rPr>
          <w:rFonts w:ascii="Times New Roman" w:hAnsi="Times New Roman"/>
          <w:sz w:val="26"/>
          <w:szCs w:val="26"/>
        </w:rPr>
        <w:t xml:space="preserve">. рождения, поскольку сложившиеся между сторонами неприязненные отношения не могли обеспечить нормального воспитания ребенка. Причиной такой размолвки между супругами явилось плохое отношение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к усыновленной дочери: в отношениях с девочкой он был груб, часто бил ее, девочка его боялась. Суд полностью удовлетворил исковые требования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Толкуновой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и одновременно обязал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выплачивать алименты на содержание девочки до ее совершеннолетия.</w:t>
      </w:r>
    </w:p>
    <w:p w:rsidR="00004DFD" w:rsidRPr="00285DF2" w:rsidRDefault="00004DFD" w:rsidP="00004D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Кто вправе требовать отмены усыновления в судебном порядке? </w:t>
      </w:r>
    </w:p>
    <w:p w:rsidR="00004DFD" w:rsidRPr="00285DF2" w:rsidRDefault="00004DFD" w:rsidP="00004D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Какие вопросы могут быть разрешены судом при рассмотрении дела о расторжении брака? </w:t>
      </w:r>
    </w:p>
    <w:p w:rsidR="00004DFD" w:rsidRPr="00285DF2" w:rsidRDefault="00004DFD" w:rsidP="00004D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Правильное ли решение вынес суд по иску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Толкуновой</w:t>
      </w:r>
      <w:proofErr w:type="spellEnd"/>
      <w:r w:rsidRPr="00285DF2">
        <w:rPr>
          <w:rFonts w:ascii="Times New Roman" w:hAnsi="Times New Roman"/>
          <w:sz w:val="26"/>
          <w:szCs w:val="26"/>
        </w:rPr>
        <w:t>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3. Задание:</w:t>
      </w:r>
      <w:r w:rsidRPr="00285DF2">
        <w:rPr>
          <w:rFonts w:ascii="Times New Roman" w:hAnsi="Times New Roman"/>
          <w:sz w:val="26"/>
          <w:szCs w:val="26"/>
        </w:rPr>
        <w:t xml:space="preserve"> составить таблицу «Сравнительный анализ опеки (попечительства) и усыновления» по следующим критериям: основания возникновения срочность правоотношения, права и обязанности и др.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lastRenderedPageBreak/>
        <w:t>Вариант 2: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1. Задача № 1: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85DF2">
        <w:rPr>
          <w:rFonts w:ascii="Times New Roman" w:hAnsi="Times New Roman"/>
          <w:sz w:val="26"/>
          <w:szCs w:val="26"/>
        </w:rPr>
        <w:t>После  смерти</w:t>
      </w:r>
      <w:proofErr w:type="gramEnd"/>
      <w:r w:rsidRPr="00285DF2">
        <w:rPr>
          <w:rFonts w:ascii="Times New Roman" w:hAnsi="Times New Roman"/>
          <w:sz w:val="26"/>
          <w:szCs w:val="26"/>
        </w:rPr>
        <w:t xml:space="preserve"> родителей 8-летнего Димы Вострикова орган опеки и попечительства предложил его дяде - Владимиру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Клямкину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(брату умершей матери) - стать опекуном племянника. Однако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высказал возражения </w:t>
      </w:r>
      <w:proofErr w:type="gramStart"/>
      <w:r w:rsidRPr="00285DF2">
        <w:rPr>
          <w:rFonts w:ascii="Times New Roman" w:hAnsi="Times New Roman"/>
          <w:sz w:val="26"/>
          <w:szCs w:val="26"/>
        </w:rPr>
        <w:t>против  своего</w:t>
      </w:r>
      <w:proofErr w:type="gramEnd"/>
      <w:r w:rsidRPr="00285DF2">
        <w:rPr>
          <w:rFonts w:ascii="Times New Roman" w:hAnsi="Times New Roman"/>
          <w:sz w:val="26"/>
          <w:szCs w:val="26"/>
        </w:rPr>
        <w:t xml:space="preserve"> назначения опекуном, пояснив, что у него нет опыта общения с детьми. Кроме того, он пояснил, что страдает радикулитом и ему затруднительно будет по состоянию здоровья исполнять обязанности опекуна. Тем не менее эти доводы были признаны не состоятельными и орган </w:t>
      </w:r>
      <w:proofErr w:type="gramStart"/>
      <w:r w:rsidRPr="00285DF2">
        <w:rPr>
          <w:rFonts w:ascii="Times New Roman" w:hAnsi="Times New Roman"/>
          <w:sz w:val="26"/>
          <w:szCs w:val="26"/>
        </w:rPr>
        <w:t>опеки  и</w:t>
      </w:r>
      <w:proofErr w:type="gramEnd"/>
      <w:r w:rsidRPr="00285DF2">
        <w:rPr>
          <w:rFonts w:ascii="Times New Roman" w:hAnsi="Times New Roman"/>
          <w:sz w:val="26"/>
          <w:szCs w:val="26"/>
        </w:rPr>
        <w:t xml:space="preserve"> попечительства вынес решение о назначении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опекуном малолетнего Димы.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Какие требования предъявляются законом к лицам, назначаемым в качестве опекунов?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Вправе ли орган опеки и попечительства назначить опекуна без его согласия?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Препятствует ли имеющееся у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заболевание исполнению обязанностей опекуна? 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Каким нормативным актом установлен перечень заболеваний, при наличии которых лицо не может принять ребенка под опеку (попечительство)?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Как необходимо действовать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Клямкину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в данной ситуации?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2. Задача № 2: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Прожив в браке более двадцати лет, супруги Софроновы решили расторгнуть брак и произвести раздел имущества. За время совместной жизни в браке они приобрели рояль для жены, получившей высшее музыкальное образование, именные акции на имя мужа, домашнюю обстановку. На премию, полученную за хорошую работу, муж приобрел цветной телевизор. Кроме того, у мужа имелся жилой дом, полученный им до вступления в брак в порядке наследования. Дом этот впоследствии был существенно перестроен.  При разделе имущества супруга просила учесть то обстоятельство, что их 15-летний сын будет жить с ней.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 следует разделить имущество?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3. Задание:</w:t>
      </w:r>
      <w:r w:rsidRPr="00285DF2">
        <w:rPr>
          <w:rFonts w:ascii="Times New Roman" w:hAnsi="Times New Roman"/>
          <w:sz w:val="26"/>
          <w:szCs w:val="26"/>
        </w:rPr>
        <w:t xml:space="preserve"> составить таблицу «Сравнительный анализ расторжения брака и недействительности брака» по следующим критериям: порядок, лица, имеющие право требования, правовые последствия и др.</w:t>
      </w:r>
    </w:p>
    <w:sectPr w:rsidR="00004DFD" w:rsidRPr="0028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B02"/>
    <w:multiLevelType w:val="hybridMultilevel"/>
    <w:tmpl w:val="7314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B46CA"/>
    <w:multiLevelType w:val="hybridMultilevel"/>
    <w:tmpl w:val="FAC84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6069FB"/>
    <w:multiLevelType w:val="multilevel"/>
    <w:tmpl w:val="07BE78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14"/>
    <w:rsid w:val="00004DFD"/>
    <w:rsid w:val="00285DF2"/>
    <w:rsid w:val="00CA0014"/>
    <w:rsid w:val="00DF1F25"/>
    <w:rsid w:val="00F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990F-4B57-48CE-9A0C-81D4454C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4</cp:revision>
  <dcterms:created xsi:type="dcterms:W3CDTF">2018-08-22T07:06:00Z</dcterms:created>
  <dcterms:modified xsi:type="dcterms:W3CDTF">2018-08-22T08:57:00Z</dcterms:modified>
</cp:coreProperties>
</file>