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37" w:rsidRPr="008734EB" w:rsidRDefault="00746E37" w:rsidP="00746E37">
      <w:pPr>
        <w:jc w:val="center"/>
        <w:rPr>
          <w:rFonts w:ascii="Arial" w:hAnsi="Arial" w:cs="Arial"/>
          <w:color w:val="000000"/>
        </w:rPr>
      </w:pPr>
      <w:r w:rsidRPr="008734EB">
        <w:rPr>
          <w:b/>
          <w:bCs/>
          <w:color w:val="000000"/>
        </w:rPr>
        <w:t>МИНИСТЕРСТВО ОБРАЗОВАНИЯ И НАУКИ РОССИЙСКОЙ ФЕДЕРАЦИИ</w:t>
      </w:r>
    </w:p>
    <w:p w:rsidR="00746E37" w:rsidRDefault="00746E37" w:rsidP="00746E3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ФГБОУ ВО «УДМУРТСКИЙ ГОСУДАРСТВЕННЫЙ УНИВЕРСИТЕТ»</w:t>
      </w:r>
    </w:p>
    <w:p w:rsidR="00746E37" w:rsidRDefault="00746E37" w:rsidP="00746E3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46E37" w:rsidRDefault="00746E37" w:rsidP="00746E37">
      <w:pPr>
        <w:ind w:left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Институт права, социального управления и безопасности</w:t>
      </w:r>
    </w:p>
    <w:p w:rsidR="00746E37" w:rsidRDefault="00746E37" w:rsidP="00746E37">
      <w:pPr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746E37" w:rsidRDefault="00746E37" w:rsidP="00746E3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Кафедра </w:t>
      </w:r>
      <w:r w:rsidR="006C44C6">
        <w:rPr>
          <w:b/>
          <w:bCs/>
          <w:color w:val="000000"/>
          <w:sz w:val="28"/>
        </w:rPr>
        <w:t>уголовного права и криминологии</w:t>
      </w:r>
    </w:p>
    <w:p w:rsidR="000A143B" w:rsidRDefault="000A143B" w:rsidP="00746E3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уголовного процесса и правоохранительной деятельности</w:t>
      </w:r>
    </w:p>
    <w:p w:rsidR="00746E37" w:rsidRDefault="00746E37" w:rsidP="00746E3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46E37" w:rsidRDefault="00746E37" w:rsidP="00746E37">
      <w:pPr>
        <w:rPr>
          <w:rFonts w:ascii="Arial" w:hAnsi="Arial" w:cs="Arial"/>
          <w:color w:val="000000"/>
          <w:sz w:val="20"/>
          <w:szCs w:val="20"/>
        </w:rPr>
      </w:pPr>
    </w:p>
    <w:p w:rsidR="00746E37" w:rsidRDefault="00746E37" w:rsidP="00746E37">
      <w:pPr>
        <w:ind w:left="142" w:right="28"/>
        <w:jc w:val="right"/>
        <w:rPr>
          <w:sz w:val="28"/>
          <w:szCs w:val="28"/>
        </w:rPr>
      </w:pPr>
    </w:p>
    <w:p w:rsidR="00746E37" w:rsidRDefault="00746E37" w:rsidP="00746E37">
      <w:pPr>
        <w:ind w:left="142" w:right="28"/>
        <w:jc w:val="right"/>
        <w:rPr>
          <w:sz w:val="28"/>
          <w:szCs w:val="28"/>
        </w:rPr>
      </w:pPr>
    </w:p>
    <w:p w:rsidR="00746E37" w:rsidRPr="001D4B63" w:rsidRDefault="00746E37" w:rsidP="00746E37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746E37" w:rsidRPr="001D4B63" w:rsidRDefault="00746E37" w:rsidP="00746E37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</w:p>
    <w:p w:rsidR="00746E37" w:rsidRPr="00A11398" w:rsidRDefault="00746E37" w:rsidP="00746E37">
      <w:pPr>
        <w:jc w:val="right"/>
      </w:pPr>
      <w:r w:rsidRPr="001D4B63">
        <w:rPr>
          <w:b/>
          <w:bCs/>
          <w:sz w:val="28"/>
          <w:szCs w:val="28"/>
        </w:rPr>
        <w:t>«_____» _________________</w:t>
      </w:r>
    </w:p>
    <w:p w:rsidR="00746E37" w:rsidRDefault="00746E37" w:rsidP="00746E37"/>
    <w:p w:rsidR="00746E37" w:rsidRPr="00A11398" w:rsidRDefault="00746E37" w:rsidP="00746E37"/>
    <w:p w:rsidR="00746E37" w:rsidRPr="00A11398" w:rsidRDefault="00746E37" w:rsidP="00746E37"/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 xml:space="preserve">ПРОГРАММА </w:t>
      </w:r>
      <w:r w:rsidRPr="00AD0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.Б.04 Производственная практика </w:t>
      </w:r>
    </w:p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(преддипломная)</w:t>
      </w:r>
    </w:p>
    <w:p w:rsidR="00746E37" w:rsidRDefault="00746E37" w:rsidP="00746E37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746E37" w:rsidRDefault="00746E37" w:rsidP="00746E37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40.05.01 Правовое обеспечение национальной безопасности</w:t>
      </w:r>
    </w:p>
    <w:p w:rsidR="00746E37" w:rsidRDefault="00746E37" w:rsidP="00746E37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</w:p>
    <w:p w:rsidR="00746E37" w:rsidRDefault="00746E37" w:rsidP="00746E37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40.05.01.01 Уголовно-правовая</w:t>
      </w:r>
    </w:p>
    <w:p w:rsidR="00746E37" w:rsidRDefault="00746E37" w:rsidP="00746E37">
      <w:pPr>
        <w:tabs>
          <w:tab w:val="left" w:pos="708"/>
        </w:tabs>
        <w:ind w:left="425"/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(степень)</w:t>
      </w:r>
    </w:p>
    <w:p w:rsidR="00746E37" w:rsidRPr="008734EB" w:rsidRDefault="00746E37" w:rsidP="00746E37">
      <w:pPr>
        <w:tabs>
          <w:tab w:val="left" w:pos="708"/>
        </w:tabs>
        <w:ind w:left="425"/>
        <w:jc w:val="center"/>
        <w:rPr>
          <w:b/>
          <w:sz w:val="28"/>
          <w:szCs w:val="28"/>
        </w:rPr>
      </w:pPr>
      <w:r w:rsidRPr="008734EB">
        <w:rPr>
          <w:b/>
          <w:sz w:val="28"/>
          <w:szCs w:val="28"/>
        </w:rPr>
        <w:t>ЮРИСТ</w:t>
      </w:r>
    </w:p>
    <w:p w:rsidR="00746E37" w:rsidRPr="001E7FCF" w:rsidRDefault="00746E37" w:rsidP="00746E37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курс, 10 семестр </w:t>
      </w:r>
    </w:p>
    <w:p w:rsidR="00746E37" w:rsidRDefault="00746E37" w:rsidP="00746E37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Трудоемкость  108 часов, 3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 ед.</w:t>
      </w: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746E37" w:rsidRPr="008734EB" w:rsidRDefault="00746E37" w:rsidP="00746E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746E37" w:rsidRPr="008734EB" w:rsidRDefault="00746E37" w:rsidP="00746E37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746E37" w:rsidRPr="00A11398" w:rsidRDefault="00746E37" w:rsidP="00746E37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ИЖЕВСК 2017     </w:t>
      </w:r>
    </w:p>
    <w:p w:rsidR="00746E37" w:rsidRDefault="00746E37" w:rsidP="00746E37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 Указание вида практики, с</w:t>
      </w:r>
      <w:r>
        <w:rPr>
          <w:b/>
          <w:bCs/>
          <w:iCs/>
          <w:sz w:val="28"/>
          <w:szCs w:val="28"/>
        </w:rPr>
        <w:t>пособа и формы (форм) ее проведения: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, 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– </w:t>
      </w:r>
      <w:proofErr w:type="gramStart"/>
      <w:r>
        <w:rPr>
          <w:sz w:val="28"/>
          <w:szCs w:val="28"/>
        </w:rPr>
        <w:t>преддипломная</w:t>
      </w:r>
      <w:proofErr w:type="gramEnd"/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проведения учебной практики – </w:t>
      </w:r>
      <w:proofErr w:type="gramStart"/>
      <w:r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 xml:space="preserve">; 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дискретная.</w:t>
      </w:r>
    </w:p>
    <w:p w:rsidR="00746E37" w:rsidRDefault="00746E37" w:rsidP="00746E37">
      <w:pPr>
        <w:tabs>
          <w:tab w:val="num" w:pos="851"/>
          <w:tab w:val="right" w:leader="underscore" w:pos="8505"/>
        </w:tabs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num" w:pos="851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746E37" w:rsidRDefault="00746E37" w:rsidP="00746E3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результате прохождения производственной (преддипломной) практики </w:t>
      </w:r>
    </w:p>
    <w:p w:rsidR="00746E37" w:rsidRDefault="00746E37" w:rsidP="00746E37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1) студент-практикант должен знать:</w:t>
      </w:r>
    </w:p>
    <w:p w:rsidR="00746E37" w:rsidRDefault="00746E37" w:rsidP="00746E37">
      <w:pPr>
        <w:pStyle w:val="af1"/>
        <w:numPr>
          <w:ilvl w:val="0"/>
          <w:numId w:val="19"/>
        </w:num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24270F">
        <w:rPr>
          <w:bCs/>
          <w:iCs/>
          <w:sz w:val="28"/>
          <w:szCs w:val="28"/>
        </w:rPr>
        <w:t>одержание</w:t>
      </w:r>
      <w:r>
        <w:rPr>
          <w:bCs/>
          <w:iCs/>
          <w:sz w:val="28"/>
          <w:szCs w:val="28"/>
        </w:rPr>
        <w:t xml:space="preserve"> понятий, объект, предмет, цель, задачи и методы исследования;</w:t>
      </w:r>
    </w:p>
    <w:p w:rsidR="00746E37" w:rsidRPr="0024270F" w:rsidRDefault="00746E37" w:rsidP="00746E37">
      <w:pPr>
        <w:pStyle w:val="af1"/>
        <w:numPr>
          <w:ilvl w:val="0"/>
          <w:numId w:val="19"/>
        </w:num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содержание других понятий, необходимых для подготовки ВКР;</w:t>
      </w:r>
    </w:p>
    <w:p w:rsidR="00746E37" w:rsidRDefault="00746E37" w:rsidP="00746E37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2)   </w:t>
      </w:r>
      <w:r>
        <w:rPr>
          <w:bCs/>
          <w:iCs/>
          <w:sz w:val="28"/>
          <w:szCs w:val="28"/>
          <w:u w:val="single"/>
        </w:rPr>
        <w:t>студент-практикант должен уметь:</w:t>
      </w:r>
    </w:p>
    <w:p w:rsidR="00746E37" w:rsidRDefault="00746E37" w:rsidP="00746E37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владеть понятийным аппаратом, используемым в теории и правоприменительной деятельности;</w:t>
      </w:r>
    </w:p>
    <w:p w:rsidR="00746E37" w:rsidRDefault="00746E37" w:rsidP="00746E37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и соотносить друг с другом юридические нормы и понятия;</w:t>
      </w:r>
    </w:p>
    <w:p w:rsidR="00746E37" w:rsidRDefault="00746E37" w:rsidP="00746E37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современную правоприменительную (включая судебную) практику, а также специальную литературу;</w:t>
      </w:r>
    </w:p>
    <w:p w:rsidR="00746E37" w:rsidRDefault="00746E37" w:rsidP="00746E37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pacing w:val="-6"/>
          <w:sz w:val="28"/>
          <w:szCs w:val="28"/>
        </w:rPr>
        <w:t>выделять главное, сопоставлять и анализировать различные данные.</w:t>
      </w:r>
    </w:p>
    <w:p w:rsidR="00746E37" w:rsidRDefault="00746E37" w:rsidP="00746E37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  </w:t>
      </w:r>
      <w:r>
        <w:rPr>
          <w:bCs/>
          <w:iCs/>
          <w:sz w:val="28"/>
          <w:szCs w:val="28"/>
          <w:u w:val="single"/>
        </w:rPr>
        <w:t>студент-практикант должен иметь навыки</w:t>
      </w:r>
      <w:r>
        <w:rPr>
          <w:bCs/>
          <w:iCs/>
          <w:sz w:val="28"/>
          <w:szCs w:val="28"/>
        </w:rPr>
        <w:t>:</w:t>
      </w:r>
    </w:p>
    <w:p w:rsidR="00746E37" w:rsidRDefault="00746E37" w:rsidP="00746E37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самостоятельной работы, как с теоретическими источниками, так и нормативными, правоприменительными материалами;</w:t>
      </w:r>
    </w:p>
    <w:p w:rsidR="00746E37" w:rsidRDefault="00746E37" w:rsidP="00746E37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подготовки проектов юридических документов;</w:t>
      </w:r>
    </w:p>
    <w:p w:rsidR="00746E37" w:rsidRDefault="00746E37" w:rsidP="00746E37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анализа,  осмысления, своевременной обработки и оформления (полученных в ходе учебной практики) результатов. </w:t>
      </w:r>
    </w:p>
    <w:p w:rsidR="00746E37" w:rsidRDefault="00746E37" w:rsidP="00746E37">
      <w:p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00"/>
        <w:gridCol w:w="540"/>
        <w:gridCol w:w="5898"/>
      </w:tblGrid>
      <w:tr w:rsidR="00746E37" w:rsidRPr="006A4B7E" w:rsidTr="00F10B6E">
        <w:trPr>
          <w:trHeight w:val="401"/>
        </w:trPr>
        <w:tc>
          <w:tcPr>
            <w:tcW w:w="3708" w:type="dxa"/>
            <w:gridSpan w:val="3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Компетенции 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из учебного плана</w:t>
            </w:r>
          </w:p>
        </w:tc>
        <w:tc>
          <w:tcPr>
            <w:tcW w:w="5898" w:type="dxa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Планируемые результаты обучения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при прохождении практики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 xml:space="preserve"> </w:t>
            </w:r>
          </w:p>
        </w:tc>
      </w:tr>
      <w:tr w:rsidR="00746E37" w:rsidRPr="006A4B7E" w:rsidTr="00F10B6E">
        <w:trPr>
          <w:cantSplit/>
          <w:trHeight w:val="1240"/>
        </w:trPr>
        <w:tc>
          <w:tcPr>
            <w:tcW w:w="468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Код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д</w:t>
            </w:r>
          </w:p>
        </w:tc>
        <w:tc>
          <w:tcPr>
            <w:tcW w:w="2700" w:type="dxa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Содержание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компетенции</w:t>
            </w:r>
          </w:p>
        </w:tc>
        <w:tc>
          <w:tcPr>
            <w:tcW w:w="540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Уровень</w:t>
            </w:r>
          </w:p>
        </w:tc>
        <w:tc>
          <w:tcPr>
            <w:tcW w:w="5898" w:type="dxa"/>
          </w:tcPr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Знания</w:t>
            </w:r>
          </w:p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Умения</w:t>
            </w:r>
          </w:p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Навыки</w:t>
            </w:r>
          </w:p>
        </w:tc>
      </w:tr>
      <w:tr w:rsidR="00746E37" w:rsidRPr="006A4B7E" w:rsidTr="00F10B6E">
        <w:trPr>
          <w:cantSplit/>
          <w:trHeight w:val="2826"/>
        </w:trPr>
        <w:tc>
          <w:tcPr>
            <w:tcW w:w="468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lastRenderedPageBreak/>
              <w:t>ПК-20</w:t>
            </w:r>
          </w:p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ind w:left="113" w:right="113"/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  <w:tc>
          <w:tcPr>
            <w:tcW w:w="2700" w:type="dxa"/>
          </w:tcPr>
          <w:p w:rsidR="00746E37" w:rsidRPr="006A4B7E" w:rsidRDefault="00746E37" w:rsidP="00F10B6E">
            <w:pPr>
              <w:widowControl w:val="0"/>
              <w:ind w:firstLine="720"/>
              <w:jc w:val="both"/>
              <w:rPr>
                <w:bCs/>
                <w:iCs/>
                <w:color w:val="000000"/>
                <w:u w:color="000000"/>
              </w:rPr>
            </w:pPr>
            <w:r w:rsidRPr="006A4B7E">
              <w:rPr>
                <w:bCs/>
                <w:iCs/>
                <w:color w:val="000000"/>
                <w:u w:color="000000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</w:p>
        </w:tc>
        <w:tc>
          <w:tcPr>
            <w:tcW w:w="540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  <w:tc>
          <w:tcPr>
            <w:tcW w:w="5898" w:type="dxa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Знает: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нормативные положения, а также проблемы гражданского права и процесса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Умеет: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исследовать и обобщать материалы отечественной и зарубежной правоприменительной практики, научных исследований</w:t>
            </w:r>
          </w:p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Владеет: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 xml:space="preserve"> навыками анализа практических и теоретических проблем действующего законодательства.</w:t>
            </w:r>
          </w:p>
          <w:p w:rsidR="00746E37" w:rsidRPr="006A4B7E" w:rsidRDefault="00746E37" w:rsidP="00F10B6E">
            <w:pPr>
              <w:widowControl w:val="0"/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</w:tr>
      <w:tr w:rsidR="00746E37" w:rsidRPr="006A4B7E" w:rsidTr="00F10B6E">
        <w:trPr>
          <w:cantSplit/>
          <w:trHeight w:val="2821"/>
        </w:trPr>
        <w:tc>
          <w:tcPr>
            <w:tcW w:w="468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ПК-21</w:t>
            </w:r>
          </w:p>
        </w:tc>
        <w:tc>
          <w:tcPr>
            <w:tcW w:w="2700" w:type="dxa"/>
          </w:tcPr>
          <w:p w:rsidR="00746E37" w:rsidRPr="006A4B7E" w:rsidRDefault="00746E37" w:rsidP="00F10B6E">
            <w:pPr>
              <w:widowControl w:val="0"/>
              <w:ind w:firstLine="720"/>
              <w:jc w:val="both"/>
              <w:rPr>
                <w:color w:val="000000"/>
                <w:u w:color="000000"/>
              </w:rPr>
            </w:pPr>
            <w:r w:rsidRPr="006A4B7E">
              <w:rPr>
                <w:color w:val="000000"/>
                <w:u w:color="000000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540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  <w:tc>
          <w:tcPr>
            <w:tcW w:w="5898" w:type="dxa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Знает: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методы проведения научных исследований в области гражданского права и гражданского процесса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Умеет: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применять методы анализа и обработки полученной информации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Владеет: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 xml:space="preserve"> навыками системного изложения полученных материалов</w:t>
            </w:r>
          </w:p>
          <w:p w:rsidR="00746E37" w:rsidRPr="006A4B7E" w:rsidRDefault="00746E37" w:rsidP="00F10B6E">
            <w:pPr>
              <w:spacing w:after="200" w:line="276" w:lineRule="auto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</w:tr>
      <w:tr w:rsidR="00746E37" w:rsidRPr="006A4B7E" w:rsidTr="00F10B6E">
        <w:trPr>
          <w:cantSplit/>
          <w:trHeight w:val="2286"/>
        </w:trPr>
        <w:tc>
          <w:tcPr>
            <w:tcW w:w="468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ПК-22</w:t>
            </w:r>
          </w:p>
        </w:tc>
        <w:tc>
          <w:tcPr>
            <w:tcW w:w="2700" w:type="dxa"/>
          </w:tcPr>
          <w:p w:rsidR="00746E37" w:rsidRPr="006A4B7E" w:rsidRDefault="00746E37" w:rsidP="00F10B6E">
            <w:pPr>
              <w:widowControl w:val="0"/>
              <w:ind w:firstLine="720"/>
              <w:jc w:val="both"/>
              <w:rPr>
                <w:color w:val="000000"/>
                <w:u w:color="000000"/>
              </w:rPr>
            </w:pPr>
            <w:r w:rsidRPr="006A4B7E">
              <w:rPr>
                <w:color w:val="000000"/>
                <w:u w:color="000000"/>
              </w:rPr>
              <w:t>Способность обобщать и формулировать выводы по теме исследований</w:t>
            </w:r>
          </w:p>
        </w:tc>
        <w:tc>
          <w:tcPr>
            <w:tcW w:w="540" w:type="dxa"/>
            <w:textDirection w:val="btLr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ind w:left="113" w:right="113"/>
              <w:jc w:val="center"/>
              <w:rPr>
                <w:rFonts w:eastAsia="Arial Unicode MS"/>
                <w:bCs/>
                <w:iCs/>
                <w:color w:val="000000"/>
                <w:u w:color="000000"/>
              </w:rPr>
            </w:pPr>
          </w:p>
        </w:tc>
        <w:tc>
          <w:tcPr>
            <w:tcW w:w="5898" w:type="dxa"/>
          </w:tcPr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Знает: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основные проблемы рассматриваемой темы исследования</w:t>
            </w:r>
          </w:p>
          <w:p w:rsidR="00746E37" w:rsidRPr="006A4B7E" w:rsidRDefault="00746E37" w:rsidP="00F10B6E">
            <w:pPr>
              <w:tabs>
                <w:tab w:val="num" w:pos="851"/>
                <w:tab w:val="right" w:leader="underscore" w:pos="8505"/>
              </w:tabs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 xml:space="preserve">Умеет: </w:t>
            </w:r>
            <w:r w:rsidRPr="006A4B7E">
              <w:rPr>
                <w:rFonts w:eastAsia="Arial Unicode MS"/>
                <w:bCs/>
                <w:iCs/>
                <w:color w:val="000000"/>
                <w:u w:color="000000"/>
              </w:rPr>
              <w:t>формулировать выводы по теме исследования</w:t>
            </w:r>
          </w:p>
          <w:p w:rsidR="00746E37" w:rsidRPr="006A4B7E" w:rsidRDefault="00746E37" w:rsidP="00F10B6E">
            <w:pPr>
              <w:widowControl w:val="0"/>
              <w:rPr>
                <w:u w:color="000000"/>
                <w:lang w:eastAsia="en-US"/>
              </w:rPr>
            </w:pPr>
            <w:r w:rsidRPr="006A4B7E">
              <w:rPr>
                <w:rFonts w:eastAsia="Arial Unicode MS"/>
                <w:b/>
                <w:bCs/>
                <w:iCs/>
                <w:color w:val="000000"/>
                <w:u w:color="000000"/>
              </w:rPr>
              <w:t>Владеет:</w:t>
            </w:r>
            <w:r w:rsidRPr="006A4B7E">
              <w:rPr>
                <w:u w:color="000000"/>
                <w:lang w:eastAsia="en-US"/>
              </w:rPr>
              <w:t xml:space="preserve"> навыками изложения основных выводов и формулирования предложений по совершенствованию действующего законодательства</w:t>
            </w:r>
          </w:p>
          <w:p w:rsidR="00746E37" w:rsidRPr="006A4B7E" w:rsidRDefault="00746E37" w:rsidP="00F10B6E">
            <w:pPr>
              <w:widowControl w:val="0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</w:p>
        </w:tc>
      </w:tr>
    </w:tbl>
    <w:p w:rsidR="00746E37" w:rsidRDefault="00746E37" w:rsidP="00746E37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3. Указание м</w:t>
      </w:r>
      <w:r w:rsidRPr="00A11398">
        <w:rPr>
          <w:b/>
          <w:bCs/>
          <w:iCs/>
          <w:sz w:val="28"/>
          <w:szCs w:val="28"/>
        </w:rPr>
        <w:t>ест</w:t>
      </w:r>
      <w:r>
        <w:rPr>
          <w:b/>
          <w:bCs/>
          <w:iCs/>
          <w:sz w:val="28"/>
          <w:szCs w:val="28"/>
        </w:rPr>
        <w:t>а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практики в структуре образовательной программы: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746E37" w:rsidRPr="006A4B7E" w:rsidRDefault="00746E37" w:rsidP="00746E37">
      <w:pPr>
        <w:tabs>
          <w:tab w:val="right" w:leader="underscore" w:pos="8505"/>
        </w:tabs>
        <w:autoSpaceDN w:val="0"/>
        <w:ind w:firstLine="567"/>
        <w:jc w:val="both"/>
        <w:rPr>
          <w:sz w:val="28"/>
          <w:szCs w:val="28"/>
          <w:u w:color="000000"/>
        </w:rPr>
      </w:pPr>
      <w:r>
        <w:rPr>
          <w:sz w:val="28"/>
          <w:szCs w:val="28"/>
          <w:u w:val="single"/>
        </w:rPr>
        <w:t>Дисциплины, на освоении которых базируется практика</w:t>
      </w:r>
      <w:r>
        <w:rPr>
          <w:sz w:val="28"/>
          <w:szCs w:val="28"/>
        </w:rPr>
        <w:t xml:space="preserve">: теория государства и права; конституционное право; муниципальное право; гражданское право; </w:t>
      </w:r>
      <w:r w:rsidRPr="006A4B7E">
        <w:rPr>
          <w:sz w:val="28"/>
          <w:szCs w:val="28"/>
          <w:u w:color="000000"/>
        </w:rPr>
        <w:t xml:space="preserve">судейское усмотрение по гражданско-правовым спорам, </w:t>
      </w:r>
      <w:r>
        <w:rPr>
          <w:sz w:val="28"/>
          <w:szCs w:val="28"/>
          <w:u w:color="000000"/>
        </w:rPr>
        <w:t>исполнительное</w:t>
      </w:r>
      <w:r w:rsidRPr="006A4B7E">
        <w:rPr>
          <w:sz w:val="28"/>
          <w:szCs w:val="28"/>
          <w:u w:color="000000"/>
        </w:rPr>
        <w:t xml:space="preserve"> производство</w:t>
      </w:r>
      <w:r>
        <w:rPr>
          <w:sz w:val="28"/>
          <w:szCs w:val="28"/>
          <w:u w:color="000000"/>
        </w:rPr>
        <w:t>;</w:t>
      </w:r>
      <w:r w:rsidRPr="006A4B7E">
        <w:rPr>
          <w:sz w:val="28"/>
          <w:szCs w:val="28"/>
          <w:u w:color="000000"/>
        </w:rPr>
        <w:t xml:space="preserve"> доказывание и доказательства в гражданском судопроизводстве, </w:t>
      </w:r>
      <w:proofErr w:type="spellStart"/>
      <w:r w:rsidRPr="006A4B7E">
        <w:rPr>
          <w:sz w:val="28"/>
          <w:szCs w:val="28"/>
          <w:u w:color="000000"/>
        </w:rPr>
        <w:t>деликтные</w:t>
      </w:r>
      <w:proofErr w:type="spellEnd"/>
      <w:r w:rsidRPr="006A4B7E">
        <w:rPr>
          <w:sz w:val="28"/>
          <w:szCs w:val="28"/>
          <w:u w:color="000000"/>
        </w:rPr>
        <w:t xml:space="preserve"> обязательства в гражданском праве и другие.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Логические и содержательно-методические взаимосвязи практики</w:t>
      </w:r>
      <w:r>
        <w:rPr>
          <w:sz w:val="28"/>
          <w:szCs w:val="28"/>
        </w:rPr>
        <w:t xml:space="preserve"> с другими частями ОП: структура и содержание практики основаны на теоретических положениях соответствующих дисциплин ОП специальности «Правовое обеспечение национальной безопасности».</w:t>
      </w:r>
    </w:p>
    <w:p w:rsidR="00746E37" w:rsidRPr="00FF207B" w:rsidRDefault="00746E37" w:rsidP="00746E37">
      <w:pPr>
        <w:tabs>
          <w:tab w:val="left" w:pos="708"/>
        </w:tabs>
        <w:rPr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 Указание объема</w:t>
      </w:r>
      <w:r>
        <w:rPr>
          <w:b/>
          <w:bCs/>
          <w:iCs/>
          <w:sz w:val="28"/>
          <w:szCs w:val="28"/>
        </w:rPr>
        <w:t xml:space="preserve"> практики в зачетных единицах и ее продолжительности в неделях (либо в астрономических часах):</w:t>
      </w:r>
    </w:p>
    <w:p w:rsidR="00746E37" w:rsidRDefault="00746E37" w:rsidP="00746E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37" w:rsidRDefault="00746E37" w:rsidP="00746E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746E37" w:rsidRDefault="00746E37" w:rsidP="00746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1384" w:type="dxa"/>
        <w:tblLook w:val="00A0" w:firstRow="1" w:lastRow="0" w:firstColumn="1" w:lastColumn="0" w:noHBand="0" w:noVBand="0"/>
      </w:tblPr>
      <w:tblGrid>
        <w:gridCol w:w="1600"/>
        <w:gridCol w:w="2240"/>
        <w:gridCol w:w="2723"/>
        <w:gridCol w:w="1297"/>
      </w:tblGrid>
      <w:tr w:rsidR="00746E37" w:rsidTr="00F10B6E">
        <w:trPr>
          <w:trHeight w:val="600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зачетных единицах)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</w:tr>
      <w:tr w:rsidR="00746E37" w:rsidTr="00F10B6E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Default="00746E37" w:rsidP="00F10B6E">
            <w:pPr>
              <w:jc w:val="center"/>
            </w:pPr>
            <w:r>
              <w:t>108</w:t>
            </w:r>
          </w:p>
        </w:tc>
      </w:tr>
    </w:tbl>
    <w:p w:rsidR="00746E37" w:rsidRDefault="00746E37" w:rsidP="00746E37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746E37" w:rsidRPr="006A4B7E" w:rsidRDefault="00746E37" w:rsidP="00746E3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color="000000"/>
        </w:rPr>
      </w:pPr>
      <w:r w:rsidRPr="006A4B7E">
        <w:rPr>
          <w:b/>
          <w:bCs/>
          <w:sz w:val="28"/>
          <w:szCs w:val="28"/>
          <w:u w:color="000000"/>
        </w:rPr>
        <w:t>Заочная форма обучения (ЗСВ)</w:t>
      </w:r>
    </w:p>
    <w:p w:rsidR="00746E37" w:rsidRPr="006A4B7E" w:rsidRDefault="00746E37" w:rsidP="00746E37">
      <w:pPr>
        <w:widowControl w:val="0"/>
        <w:autoSpaceDE w:val="0"/>
        <w:autoSpaceDN w:val="0"/>
        <w:jc w:val="center"/>
        <w:rPr>
          <w:sz w:val="28"/>
          <w:szCs w:val="28"/>
          <w:u w:color="000000"/>
        </w:rPr>
      </w:pPr>
    </w:p>
    <w:tbl>
      <w:tblPr>
        <w:tblW w:w="7860" w:type="dxa"/>
        <w:tblInd w:w="1384" w:type="dxa"/>
        <w:tblLook w:val="00A0" w:firstRow="1" w:lastRow="0" w:firstColumn="1" w:lastColumn="0" w:noHBand="0" w:noVBand="0"/>
      </w:tblPr>
      <w:tblGrid>
        <w:gridCol w:w="1600"/>
        <w:gridCol w:w="2240"/>
        <w:gridCol w:w="2723"/>
        <w:gridCol w:w="1297"/>
      </w:tblGrid>
      <w:tr w:rsidR="00746E37" w:rsidRPr="006A4B7E" w:rsidTr="00F10B6E">
        <w:trPr>
          <w:trHeight w:val="600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>Семестр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>Количество</w:t>
            </w:r>
          </w:p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 xml:space="preserve"> недель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>Трудоемкость</w:t>
            </w:r>
          </w:p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>(в зачетных единицах)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6A4B7E">
              <w:rPr>
                <w:b/>
                <w:bCs/>
                <w:sz w:val="28"/>
                <w:szCs w:val="28"/>
                <w:u w:color="000000"/>
              </w:rPr>
              <w:t>Часы</w:t>
            </w:r>
          </w:p>
        </w:tc>
      </w:tr>
      <w:tr w:rsidR="00746E37" w:rsidRPr="006A4B7E" w:rsidTr="00F10B6E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sz w:val="28"/>
                <w:szCs w:val="28"/>
                <w:u w:color="000000"/>
              </w:rPr>
            </w:pPr>
            <w:r w:rsidRPr="006A4B7E">
              <w:rPr>
                <w:sz w:val="28"/>
                <w:szCs w:val="28"/>
                <w:u w:color="000000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sz w:val="28"/>
                <w:szCs w:val="28"/>
                <w:u w:color="000000"/>
              </w:rPr>
            </w:pPr>
            <w:r w:rsidRPr="006A4B7E">
              <w:rPr>
                <w:sz w:val="28"/>
                <w:szCs w:val="28"/>
                <w:u w:color="000000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sz w:val="28"/>
                <w:szCs w:val="28"/>
                <w:u w:color="000000"/>
              </w:rPr>
            </w:pPr>
            <w:r w:rsidRPr="006A4B7E">
              <w:rPr>
                <w:sz w:val="28"/>
                <w:szCs w:val="28"/>
                <w:u w:color="000000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E37" w:rsidRPr="006A4B7E" w:rsidRDefault="00746E37" w:rsidP="00F10B6E">
            <w:pPr>
              <w:jc w:val="center"/>
              <w:rPr>
                <w:sz w:val="28"/>
                <w:szCs w:val="28"/>
                <w:u w:color="000000"/>
              </w:rPr>
            </w:pPr>
            <w:r w:rsidRPr="006A4B7E">
              <w:rPr>
                <w:sz w:val="28"/>
                <w:szCs w:val="28"/>
                <w:u w:color="000000"/>
              </w:rPr>
              <w:t>108</w:t>
            </w:r>
          </w:p>
        </w:tc>
      </w:tr>
    </w:tbl>
    <w:p w:rsidR="00746E37" w:rsidRPr="006A4B7E" w:rsidRDefault="00746E37" w:rsidP="00746E37">
      <w:pPr>
        <w:widowControl w:val="0"/>
        <w:autoSpaceDE w:val="0"/>
        <w:autoSpaceDN w:val="0"/>
        <w:jc w:val="center"/>
        <w:rPr>
          <w:u w:color="000000"/>
        </w:rPr>
      </w:pPr>
    </w:p>
    <w:p w:rsidR="00746E37" w:rsidRDefault="00746E37" w:rsidP="00746E37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Pr="009139F3">
        <w:rPr>
          <w:b/>
          <w:sz w:val="28"/>
          <w:szCs w:val="28"/>
        </w:rPr>
        <w:t>одержание практики: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практики: </w:t>
      </w:r>
      <w:r>
        <w:rPr>
          <w:sz w:val="28"/>
          <w:szCs w:val="28"/>
        </w:rPr>
        <w:t xml:space="preserve">преддипломная практика проводится для выполнения выпускной квалификационной работы, важной частью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к выполнению которой являются: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содержания ВКР;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информации. </w:t>
      </w:r>
    </w:p>
    <w:p w:rsidR="00746E37" w:rsidRDefault="00746E37" w:rsidP="00746E37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 практики:</w:t>
      </w:r>
    </w:p>
    <w:p w:rsidR="00746E37" w:rsidRPr="00E556D4" w:rsidRDefault="00746E37" w:rsidP="00746E37">
      <w:pPr>
        <w:pStyle w:val="af1"/>
        <w:numPr>
          <w:ilvl w:val="0"/>
          <w:numId w:val="5"/>
        </w:numPr>
        <w:jc w:val="both"/>
        <w:rPr>
          <w:spacing w:val="-4"/>
          <w:sz w:val="28"/>
          <w:szCs w:val="28"/>
        </w:rPr>
      </w:pPr>
      <w:proofErr w:type="gramStart"/>
      <w:r w:rsidRPr="00E556D4">
        <w:rPr>
          <w:spacing w:val="-4"/>
          <w:sz w:val="28"/>
          <w:szCs w:val="28"/>
        </w:rPr>
        <w:t>разраб</w:t>
      </w:r>
      <w:r>
        <w:rPr>
          <w:spacing w:val="-4"/>
          <w:sz w:val="28"/>
          <w:szCs w:val="28"/>
        </w:rPr>
        <w:t>отка</w:t>
      </w:r>
      <w:r w:rsidRPr="00E556D4">
        <w:rPr>
          <w:spacing w:val="-4"/>
          <w:sz w:val="28"/>
          <w:szCs w:val="28"/>
        </w:rPr>
        <w:t xml:space="preserve"> с помощью руководителя ориентировочн</w:t>
      </w:r>
      <w:r>
        <w:rPr>
          <w:spacing w:val="-4"/>
          <w:sz w:val="28"/>
          <w:szCs w:val="28"/>
        </w:rPr>
        <w:t>ого</w:t>
      </w:r>
      <w:r w:rsidRPr="00E556D4">
        <w:rPr>
          <w:spacing w:val="-4"/>
          <w:sz w:val="28"/>
          <w:szCs w:val="28"/>
        </w:rPr>
        <w:t xml:space="preserve"> план</w:t>
      </w:r>
      <w:r>
        <w:rPr>
          <w:spacing w:val="-4"/>
          <w:sz w:val="28"/>
          <w:szCs w:val="28"/>
        </w:rPr>
        <w:t>а</w:t>
      </w:r>
      <w:r w:rsidRPr="00E556D4">
        <w:rPr>
          <w:spacing w:val="-4"/>
          <w:sz w:val="28"/>
          <w:szCs w:val="28"/>
        </w:rPr>
        <w:t xml:space="preserve"> и график</w:t>
      </w:r>
      <w:r>
        <w:rPr>
          <w:spacing w:val="-4"/>
          <w:sz w:val="28"/>
          <w:szCs w:val="28"/>
        </w:rPr>
        <w:t>а</w:t>
      </w:r>
      <w:r w:rsidRPr="00E556D4">
        <w:rPr>
          <w:spacing w:val="-4"/>
          <w:sz w:val="28"/>
          <w:szCs w:val="28"/>
        </w:rPr>
        <w:t xml:space="preserve"> выполнения работы с указанием очередности и сроков отдельных этапов работы по сбору материалов, изучение источников и литературы, написанию отдельных глав и разделов</w:t>
      </w:r>
      <w:r>
        <w:rPr>
          <w:spacing w:val="-4"/>
          <w:sz w:val="28"/>
          <w:szCs w:val="28"/>
        </w:rPr>
        <w:t>; в</w:t>
      </w:r>
      <w:r w:rsidRPr="00E556D4">
        <w:rPr>
          <w:spacing w:val="-4"/>
          <w:sz w:val="28"/>
          <w:szCs w:val="28"/>
        </w:rPr>
        <w:t xml:space="preserve"> процессе работы план может уточняться: расширяться отдельные главы и параграфы, вводиться новые параграфы  или сокращаться  другие с учетом со</w:t>
      </w:r>
      <w:r>
        <w:rPr>
          <w:spacing w:val="-4"/>
          <w:sz w:val="28"/>
          <w:szCs w:val="28"/>
        </w:rPr>
        <w:t>бранного материала;</w:t>
      </w:r>
      <w:r w:rsidRPr="00E556D4">
        <w:rPr>
          <w:spacing w:val="-4"/>
          <w:sz w:val="28"/>
          <w:szCs w:val="28"/>
        </w:rPr>
        <w:t xml:space="preserve">  </w:t>
      </w:r>
      <w:proofErr w:type="gramEnd"/>
    </w:p>
    <w:p w:rsidR="00746E37" w:rsidRPr="00F14DA7" w:rsidRDefault="00746E37" w:rsidP="00746E37">
      <w:pPr>
        <w:pStyle w:val="2"/>
        <w:numPr>
          <w:ilvl w:val="0"/>
          <w:numId w:val="5"/>
        </w:numPr>
        <w:spacing w:after="0" w:line="240" w:lineRule="auto"/>
        <w:ind w:right="-12"/>
        <w:jc w:val="both"/>
        <w:rPr>
          <w:sz w:val="28"/>
          <w:szCs w:val="28"/>
        </w:rPr>
      </w:pPr>
      <w:r w:rsidRPr="00F14DA7">
        <w:rPr>
          <w:spacing w:val="-6"/>
          <w:sz w:val="28"/>
          <w:szCs w:val="28"/>
        </w:rPr>
        <w:t>сбор статистической и другой информации с учетом задач, которые поставлены в работе</w:t>
      </w:r>
      <w:r>
        <w:rPr>
          <w:spacing w:val="-6"/>
          <w:sz w:val="28"/>
          <w:szCs w:val="28"/>
        </w:rPr>
        <w:t xml:space="preserve"> (ВКР);</w:t>
      </w:r>
      <w:r w:rsidRPr="00F14DA7">
        <w:rPr>
          <w:spacing w:val="-6"/>
          <w:sz w:val="28"/>
          <w:szCs w:val="28"/>
        </w:rPr>
        <w:t xml:space="preserve"> </w:t>
      </w:r>
    </w:p>
    <w:p w:rsidR="00746E37" w:rsidRPr="00E556D4" w:rsidRDefault="00746E37" w:rsidP="00746E3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pacing w:val="-6"/>
          <w:sz w:val="28"/>
          <w:szCs w:val="28"/>
        </w:rPr>
        <w:t>обработка (анализ) информации, необходимой для выполнения ВКР;</w:t>
      </w:r>
    </w:p>
    <w:p w:rsidR="00746E37" w:rsidRDefault="00746E37" w:rsidP="00746E37">
      <w:pPr>
        <w:pStyle w:val="2"/>
        <w:numPr>
          <w:ilvl w:val="0"/>
          <w:numId w:val="5"/>
        </w:numPr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составление списка литературы с учетом рекомендаций руководителя по выбору источников;</w:t>
      </w:r>
    </w:p>
    <w:p w:rsidR="00746E37" w:rsidRDefault="00746E37" w:rsidP="00746E3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освоение приемов работы с нормативными правовыми актами, материалами юридической практики; </w:t>
      </w:r>
    </w:p>
    <w:p w:rsidR="00746E37" w:rsidRDefault="00746E37" w:rsidP="00746E3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выработка стремления к саморазвитию, повышению своей квалификации и мастерства;</w:t>
      </w:r>
    </w:p>
    <w:p w:rsidR="00746E37" w:rsidRDefault="00746E37" w:rsidP="00746E3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способности логически верно, аргументированно и ясно строить устную и письменную речь.</w:t>
      </w:r>
    </w:p>
    <w:p w:rsidR="00746E37" w:rsidRDefault="00746E37" w:rsidP="00746E37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нормативно-правовыми актами, приказами, постановлениями, указаниями и инструкциями, по теме ВКР;</w:t>
      </w:r>
    </w:p>
    <w:p w:rsidR="00746E37" w:rsidRDefault="00746E37" w:rsidP="00746E37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практике;</w:t>
      </w:r>
    </w:p>
    <w:p w:rsidR="00746E37" w:rsidRDefault="00746E37" w:rsidP="00746E37">
      <w:pPr>
        <w:pStyle w:val="a7"/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10)проверка и закрепление теоретических знаний, полученных в процессе обучения.</w:t>
      </w:r>
    </w:p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Виды работ, выполняемые в ходе практики: </w:t>
      </w:r>
    </w:p>
    <w:p w:rsidR="00746E37" w:rsidRDefault="00746E37" w:rsidP="00746E37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Преддипломная практика </w:t>
      </w:r>
      <w:r>
        <w:rPr>
          <w:bCs/>
          <w:iCs/>
          <w:sz w:val="28"/>
          <w:szCs w:val="28"/>
        </w:rPr>
        <w:t>проводится на соответствующей кафедре, по которой студент выполняет ВКР.</w:t>
      </w:r>
    </w:p>
    <w:p w:rsidR="00746E37" w:rsidRDefault="00746E37" w:rsidP="00746E37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осуществляется в форме индивидуальной самостоятельной работы студента под руководством руководителя практики от кафедры.</w:t>
      </w:r>
    </w:p>
    <w:p w:rsidR="00746E37" w:rsidRDefault="00746E37" w:rsidP="00746E37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Преддипломная практика предполагает осуществление студентом следующих видов работ: сбор, анализ и обобщение информации для выполнения ВКР, а именно: </w:t>
      </w:r>
    </w:p>
    <w:p w:rsidR="00746E37" w:rsidRPr="00F14DA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Pr="00F14DA7">
        <w:rPr>
          <w:spacing w:val="-6"/>
          <w:sz w:val="28"/>
          <w:szCs w:val="28"/>
        </w:rPr>
        <w:t>статистической и другой информации с учетом задач, которые поставлены в работе</w:t>
      </w:r>
      <w:r>
        <w:rPr>
          <w:spacing w:val="-6"/>
          <w:sz w:val="28"/>
          <w:szCs w:val="28"/>
        </w:rPr>
        <w:t>, и плана ВКР</w:t>
      </w:r>
      <w:r w:rsidRPr="00F14DA7">
        <w:rPr>
          <w:spacing w:val="-6"/>
          <w:sz w:val="28"/>
          <w:szCs w:val="28"/>
        </w:rPr>
        <w:t xml:space="preserve">: 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19E5">
        <w:rPr>
          <w:sz w:val="28"/>
          <w:szCs w:val="28"/>
        </w:rPr>
        <w:t>нормативных правовых актов и других официальных документов</w:t>
      </w:r>
      <w:r>
        <w:rPr>
          <w:sz w:val="28"/>
          <w:szCs w:val="28"/>
        </w:rPr>
        <w:t>;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судебн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</w:t>
      </w:r>
      <w:r w:rsidRPr="000C19E5">
        <w:rPr>
          <w:sz w:val="28"/>
          <w:szCs w:val="28"/>
        </w:rPr>
        <w:t xml:space="preserve">уда РФ и Конституционного </w:t>
      </w:r>
      <w:r>
        <w:rPr>
          <w:sz w:val="28"/>
          <w:szCs w:val="28"/>
        </w:rPr>
        <w:t>С</w:t>
      </w:r>
      <w:r w:rsidRPr="000C19E5">
        <w:rPr>
          <w:sz w:val="28"/>
          <w:szCs w:val="28"/>
        </w:rPr>
        <w:t xml:space="preserve">уда РФ (Постановления Пленума Верховного Суда РФ, Постановления Конституционного Суда РФ, действующие на момент сдачи </w:t>
      </w:r>
      <w:r>
        <w:rPr>
          <w:sz w:val="28"/>
          <w:szCs w:val="28"/>
        </w:rPr>
        <w:t>В</w:t>
      </w:r>
      <w:r w:rsidRPr="000C19E5">
        <w:rPr>
          <w:sz w:val="28"/>
          <w:szCs w:val="28"/>
        </w:rPr>
        <w:t>КР, а также приговоры, постановления и определения по конкретным делам</w:t>
      </w:r>
      <w:r>
        <w:rPr>
          <w:sz w:val="28"/>
          <w:szCs w:val="28"/>
        </w:rPr>
        <w:t xml:space="preserve"> и обзоры судебной практики</w:t>
      </w:r>
      <w:r w:rsidRPr="000C19E5">
        <w:rPr>
          <w:sz w:val="28"/>
          <w:szCs w:val="28"/>
        </w:rPr>
        <w:t xml:space="preserve">), 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статистически</w:t>
      </w:r>
      <w:r>
        <w:rPr>
          <w:sz w:val="28"/>
          <w:szCs w:val="28"/>
        </w:rPr>
        <w:t>х данных</w:t>
      </w:r>
      <w:r w:rsidRPr="000C19E5">
        <w:rPr>
          <w:sz w:val="28"/>
          <w:szCs w:val="28"/>
        </w:rPr>
        <w:t xml:space="preserve"> по РФ</w:t>
      </w:r>
      <w:r>
        <w:rPr>
          <w:sz w:val="28"/>
          <w:szCs w:val="28"/>
        </w:rPr>
        <w:t xml:space="preserve"> и субъектам РФ  (</w:t>
      </w:r>
      <w:r w:rsidRPr="000C19E5">
        <w:rPr>
          <w:sz w:val="28"/>
          <w:szCs w:val="28"/>
        </w:rPr>
        <w:t>Судебного департамента при Верховном Суде РФ)</w:t>
      </w:r>
      <w:r>
        <w:rPr>
          <w:sz w:val="28"/>
          <w:szCs w:val="28"/>
        </w:rPr>
        <w:t>;</w:t>
      </w:r>
    </w:p>
    <w:p w:rsidR="00746E37" w:rsidRPr="000C19E5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и ин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>, в том числе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 деятельности органов государственной власти и местного самоуправления.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 w:rsidRPr="00F14DA7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F14DA7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F14DA7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F14DA7">
        <w:rPr>
          <w:sz w:val="28"/>
          <w:szCs w:val="28"/>
        </w:rPr>
        <w:t xml:space="preserve"> – научные публикации (книги, статьи), которые  могут подбираться студентом самостоятельно или быть  рекомендованы научным руководителем;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публикаций в специализированных периодических изданиях;</w:t>
      </w:r>
    </w:p>
    <w:p w:rsidR="00746E37" w:rsidRDefault="00746E37" w:rsidP="00746E3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>- учебников и учебных пособий, указанных в списках литературы по программам дисциплин;</w:t>
      </w:r>
    </w:p>
    <w:p w:rsidR="00746E37" w:rsidRDefault="00746E37" w:rsidP="00746E37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подготовка отчетных документов по практике.</w:t>
      </w:r>
    </w:p>
    <w:p w:rsidR="00746E37" w:rsidRDefault="00746E37" w:rsidP="00746E37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46E37" w:rsidRDefault="00746E37" w:rsidP="00746E37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Индивидуальные задания</w:t>
      </w:r>
      <w:r>
        <w:rPr>
          <w:bCs/>
          <w:iCs/>
          <w:sz w:val="28"/>
          <w:szCs w:val="28"/>
        </w:rPr>
        <w:t xml:space="preserve"> разрабатываются и отражаются в Индивидуальной книжке по практике.</w:t>
      </w:r>
    </w:p>
    <w:p w:rsidR="00746E37" w:rsidRDefault="00746E37" w:rsidP="00746E37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практики</w:t>
      </w:r>
      <w:r>
        <w:rPr>
          <w:sz w:val="28"/>
          <w:szCs w:val="28"/>
        </w:rPr>
        <w:t xml:space="preserve"> включает в себя следующие разделы (этапы):</w:t>
      </w:r>
    </w:p>
    <w:p w:rsidR="00746E37" w:rsidRDefault="00746E37" w:rsidP="00746E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 подготовительный этап</w:t>
      </w:r>
      <w:r>
        <w:rPr>
          <w:sz w:val="28"/>
          <w:szCs w:val="28"/>
        </w:rPr>
        <w:t xml:space="preserve"> включает в себя:</w:t>
      </w:r>
    </w:p>
    <w:p w:rsidR="00746E37" w:rsidRDefault="00746E37" w:rsidP="00746E3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преподавателями, ответственными за прохождение практики, собрания, на котором студентов-практикантов знакомят с целями, задачами предстоящей практики, местом, сроками проведения практики, с правилами оформления необходимой документации (индивидуальной книжки по практике, соответствующих отчетов); выдача индивидуальной книжки по практике. </w:t>
      </w:r>
    </w:p>
    <w:p w:rsidR="00746E37" w:rsidRPr="004A49C6" w:rsidRDefault="00746E37" w:rsidP="00746E37">
      <w:pPr>
        <w:pStyle w:val="a7"/>
        <w:spacing w:line="240" w:lineRule="auto"/>
        <w:ind w:left="36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студент получает необходимую информацию о преддипломной практике, месте и сроках ее прохождения, правила составления от</w:t>
      </w:r>
      <w:r w:rsidRPr="004A49C6">
        <w:rPr>
          <w:rFonts w:ascii="Times New Roman" w:hAnsi="Times New Roman" w:cs="Times New Roman"/>
          <w:sz w:val="28"/>
          <w:szCs w:val="28"/>
        </w:rPr>
        <w:t>чета и иных документов. Получает задание от руководителя практики: составляется г</w:t>
      </w:r>
      <w:r w:rsidRPr="004A49C6">
        <w:rPr>
          <w:rFonts w:ascii="Times New Roman" w:hAnsi="Times New Roman" w:cs="Times New Roman"/>
          <w:spacing w:val="-4"/>
          <w:sz w:val="28"/>
          <w:szCs w:val="28"/>
        </w:rPr>
        <w:t>рафик выполнения работ с указанием очередности и сроков отдельных этапов работы по сбору материалов, изучению источников и литературы.</w:t>
      </w:r>
    </w:p>
    <w:p w:rsidR="00746E37" w:rsidRDefault="00746E37" w:rsidP="00746E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2) эмпирический этап</w:t>
      </w:r>
      <w:r>
        <w:rPr>
          <w:sz w:val="28"/>
          <w:szCs w:val="28"/>
        </w:rPr>
        <w:t xml:space="preserve"> предполагает непосредственное прохождение практики на кафедре, на которую был направлен студент-практикант (обучающийся).  Непосредственное руководство практикой осуществляется лицами, закрепленными за студентом соответствующим распоряжением.</w:t>
      </w:r>
    </w:p>
    <w:p w:rsidR="00746E37" w:rsidRDefault="00746E37" w:rsidP="00746E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студентов для выполнения заданий, не предусмотренных программой практики или их освобождение от прохождения практики ранее установленного срока, не допускается. </w:t>
      </w:r>
    </w:p>
    <w:p w:rsidR="00746E37" w:rsidRDefault="00746E37" w:rsidP="00746E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студент </w:t>
      </w:r>
      <w:proofErr w:type="gramStart"/>
      <w:r>
        <w:rPr>
          <w:sz w:val="28"/>
          <w:szCs w:val="28"/>
        </w:rPr>
        <w:t>отчитывается о выполнении</w:t>
      </w:r>
      <w:proofErr w:type="gramEnd"/>
      <w:r>
        <w:rPr>
          <w:sz w:val="28"/>
          <w:szCs w:val="28"/>
        </w:rPr>
        <w:t xml:space="preserve"> плана (графика) работ. Он может быть направлен в Библиотеку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, где решает поставленные перед ним задачи. Данный этап сопровождается заполнение дневника-отчета работы обучающегося – раздел 5 индивидуальной книжки по практике. Студент фиксирует все виды выполняемой работы в индивидуальной книжке прохождения практики. </w:t>
      </w:r>
    </w:p>
    <w:p w:rsidR="00746E37" w:rsidRDefault="00746E37" w:rsidP="00746E37">
      <w:pPr>
        <w:ind w:firstLine="540"/>
        <w:jc w:val="both"/>
        <w:rPr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3) результативно-аналитический этап</w:t>
      </w:r>
      <w:r>
        <w:rPr>
          <w:sz w:val="28"/>
          <w:szCs w:val="28"/>
        </w:rPr>
        <w:t xml:space="preserve"> предполагает обработку и анализ полученной информации, с отражением результатов в индивидуальной книжке по практике; подготовку отчета по практике, в котором содержатся результаты выполнения индивидуального задания и их оформление согласно предъявляемым требованиям. </w:t>
      </w:r>
    </w:p>
    <w:p w:rsidR="00746E37" w:rsidRDefault="00746E37" w:rsidP="00746E37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</w:p>
    <w:p w:rsidR="00746E37" w:rsidRPr="000C19E5" w:rsidRDefault="00746E37" w:rsidP="00746E37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практики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эмпирический этап прохождения практики) включает в себя следующее: </w:t>
      </w:r>
      <w:r>
        <w:rPr>
          <w:sz w:val="28"/>
          <w:szCs w:val="28"/>
        </w:rPr>
        <w:t>ознакомительные лекции, инструктаж по технике безопасности, мероприятия по сбору, обработке и систематизации фактического материала, анализ и обработка полученного материала, выполняемые под руководством руководителя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 самостоятельно.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Прохождение практики призвано развить умения и навыки, необходимые для выполнения ВКР, как</w:t>
      </w:r>
      <w:r w:rsidRPr="000C19E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C19E5">
        <w:rPr>
          <w:sz w:val="28"/>
          <w:szCs w:val="28"/>
        </w:rPr>
        <w:t>, демонстрирующ</w:t>
      </w:r>
      <w:r>
        <w:rPr>
          <w:sz w:val="28"/>
          <w:szCs w:val="28"/>
        </w:rPr>
        <w:t>ей</w:t>
      </w:r>
      <w:r w:rsidRPr="000C19E5">
        <w:rPr>
          <w:sz w:val="28"/>
          <w:szCs w:val="28"/>
        </w:rPr>
        <w:t xml:space="preserve"> уровень подготовленности выпускника к самостоятельной  профессиональной деятельности.</w:t>
      </w:r>
    </w:p>
    <w:p w:rsidR="00746E37" w:rsidRDefault="00746E37" w:rsidP="00746E37">
      <w:pPr>
        <w:ind w:right="-12"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 должен научиться использовать полученные теоретические и практические навыки для проведения</w:t>
      </w:r>
      <w:r w:rsidRPr="000C19E5">
        <w:rPr>
          <w:sz w:val="28"/>
          <w:szCs w:val="28"/>
        </w:rPr>
        <w:t xml:space="preserve"> теоретическо</w:t>
      </w:r>
      <w:r>
        <w:rPr>
          <w:sz w:val="28"/>
          <w:szCs w:val="28"/>
        </w:rPr>
        <w:t>го</w:t>
      </w:r>
      <w:r w:rsidRPr="000C19E5">
        <w:rPr>
          <w:sz w:val="28"/>
          <w:szCs w:val="28"/>
        </w:rPr>
        <w:t xml:space="preserve"> или экспериментально</w:t>
      </w:r>
      <w:r>
        <w:rPr>
          <w:sz w:val="28"/>
          <w:szCs w:val="28"/>
        </w:rPr>
        <w:t>го</w:t>
      </w:r>
      <w:r w:rsidRPr="000C19E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 по</w:t>
      </w:r>
      <w:r w:rsidRPr="000C19E5">
        <w:rPr>
          <w:sz w:val="28"/>
          <w:szCs w:val="28"/>
        </w:rPr>
        <w:t xml:space="preserve"> одной из актуальных проблем, решая которую студент-выпускник демонстрирует уровень необходимых знаний, практических навыков, позволяющих ему в будущей профессиональной деятельности самостоятельно решать производственные задачи</w:t>
      </w:r>
      <w:r>
        <w:rPr>
          <w:sz w:val="28"/>
          <w:szCs w:val="28"/>
        </w:rPr>
        <w:t xml:space="preserve">, </w:t>
      </w:r>
      <w:r w:rsidRPr="000C19E5">
        <w:rPr>
          <w:sz w:val="28"/>
          <w:szCs w:val="28"/>
        </w:rPr>
        <w:t>обобщать и формулировать выводы по теме исследования, готовить отчеты по результатам выполненных исследований</w:t>
      </w:r>
      <w:r>
        <w:rPr>
          <w:sz w:val="28"/>
          <w:szCs w:val="28"/>
        </w:rPr>
        <w:t>.</w:t>
      </w:r>
      <w:proofErr w:type="gramEnd"/>
    </w:p>
    <w:p w:rsidR="00746E37" w:rsidRPr="000C19E5" w:rsidRDefault="00746E37" w:rsidP="00746E37">
      <w:pPr>
        <w:pStyle w:val="2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iCs/>
          <w:sz w:val="28"/>
          <w:szCs w:val="28"/>
        </w:rPr>
        <w:t>Библиографи</w:t>
      </w:r>
      <w:r>
        <w:rPr>
          <w:iCs/>
          <w:sz w:val="28"/>
          <w:szCs w:val="28"/>
        </w:rPr>
        <w:t>я</w:t>
      </w:r>
      <w:r w:rsidRPr="000C19E5">
        <w:rPr>
          <w:sz w:val="28"/>
          <w:szCs w:val="28"/>
        </w:rPr>
        <w:t xml:space="preserve">  является составной частью выпускной работы и показывает степень изученности проблемы, включает источники, которыми пользовался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>автор при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 xml:space="preserve">изучении темы и написании работы </w:t>
      </w:r>
      <w:r w:rsidRPr="000C19E5">
        <w:rPr>
          <w:color w:val="000000"/>
          <w:sz w:val="28"/>
          <w:szCs w:val="28"/>
        </w:rPr>
        <w:t xml:space="preserve">и оформляется в соответствии с требованиями действующего ГОСТа. </w:t>
      </w:r>
    </w:p>
    <w:p w:rsidR="00746E37" w:rsidRPr="000C19E5" w:rsidRDefault="00746E37" w:rsidP="00746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19E5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ак</w:t>
      </w:r>
      <w:r>
        <w:rPr>
          <w:sz w:val="28"/>
          <w:szCs w:val="28"/>
        </w:rPr>
        <w:t>ты</w:t>
      </w:r>
      <w:r w:rsidRPr="000C19E5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официальны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C19E5">
        <w:rPr>
          <w:sz w:val="28"/>
          <w:szCs w:val="28"/>
        </w:rPr>
        <w:t xml:space="preserve"> должны быть приведены в соответствии с редакцией, действующей на момент сдачи работы на кафедру. </w:t>
      </w:r>
    </w:p>
    <w:p w:rsidR="00746E37" w:rsidRPr="000C19E5" w:rsidRDefault="00746E37" w:rsidP="00746E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0C19E5">
        <w:rPr>
          <w:sz w:val="28"/>
          <w:szCs w:val="28"/>
        </w:rPr>
        <w:t xml:space="preserve">олжна быть изучена и проанализирована судебная практика Верховного суда РФ и Конституционного суда РФ (Постановления Пленума Верховного Суда РФ, Постановления Конституционного Суда РФ, действующие на момент сдачи </w:t>
      </w:r>
      <w:r>
        <w:rPr>
          <w:sz w:val="28"/>
          <w:szCs w:val="28"/>
        </w:rPr>
        <w:t>В</w:t>
      </w:r>
      <w:r w:rsidRPr="000C19E5">
        <w:rPr>
          <w:sz w:val="28"/>
          <w:szCs w:val="28"/>
        </w:rPr>
        <w:t>КР, а также приговоры, постановления и определения по конкретным делам), статистические данные по РФ (судебная статистика Судебного департамента при Верховном Суде РФ), но и региональная судебная и иная юридическая практика, в том числе</w:t>
      </w:r>
      <w:proofErr w:type="gramEnd"/>
      <w:r w:rsidRPr="000C19E5">
        <w:rPr>
          <w:sz w:val="28"/>
          <w:szCs w:val="28"/>
        </w:rPr>
        <w:t xml:space="preserve"> практика деятельности органов государственной власти и местного самоуправления.</w:t>
      </w:r>
    </w:p>
    <w:p w:rsidR="00746E37" w:rsidRPr="000C19E5" w:rsidRDefault="00746E37" w:rsidP="00746E37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Статистические данные, а также судебные решения по конкретным делам и иная юридическая практика по теме ВКР должны быть проанализированы за последние 5 лет в объеме, необходимом для раскрытия темы. Необходим анализ региональной юридической практики.</w:t>
      </w:r>
    </w:p>
    <w:p w:rsidR="00746E37" w:rsidRPr="000C19E5" w:rsidRDefault="00746E37" w:rsidP="00746E37">
      <w:pPr>
        <w:ind w:firstLine="567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Специальная литература включает статьи, монографии, учебники, учебные пособия, комментарии к законодательству и судебной практике. Специальная литература по теме ВКР должна включать источники, опубликованные в течение последних 5 лет в объеме, не менее 50%. Общее количество специальной литературы, изученной по теме ВКР и отраженной в списке, должно быть не менее 15.</w:t>
      </w:r>
    </w:p>
    <w:p w:rsidR="00746E37" w:rsidRPr="000C19E5" w:rsidRDefault="00746E37" w:rsidP="00746E37">
      <w:pPr>
        <w:ind w:firstLine="567"/>
        <w:jc w:val="both"/>
        <w:rPr>
          <w:b/>
          <w:sz w:val="28"/>
          <w:szCs w:val="28"/>
        </w:rPr>
      </w:pPr>
      <w:r w:rsidRPr="000C19E5">
        <w:rPr>
          <w:b/>
          <w:sz w:val="28"/>
          <w:szCs w:val="28"/>
        </w:rPr>
        <w:t>Информационные ресурсы, доступные студентам для выполнения дипломной работы:</w:t>
      </w:r>
    </w:p>
    <w:p w:rsidR="00746E37" w:rsidRPr="000C19E5" w:rsidRDefault="00746E37" w:rsidP="00746E37">
      <w:pPr>
        <w:jc w:val="center"/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Периодические издания</w:t>
      </w:r>
    </w:p>
    <w:p w:rsidR="00746E37" w:rsidRPr="000C19E5" w:rsidRDefault="00746E37" w:rsidP="00746E37">
      <w:pPr>
        <w:tabs>
          <w:tab w:val="left" w:pos="7187"/>
          <w:tab w:val="left" w:pos="7282"/>
          <w:tab w:val="left" w:pos="7422"/>
        </w:tabs>
        <w:rPr>
          <w:b/>
          <w:sz w:val="28"/>
          <w:szCs w:val="28"/>
        </w:rPr>
      </w:pPr>
      <w:r w:rsidRPr="000C19E5">
        <w:rPr>
          <w:b/>
          <w:sz w:val="28"/>
          <w:szCs w:val="28"/>
          <w:lang w:val="en-US"/>
        </w:rPr>
        <w:t>I</w:t>
      </w:r>
      <w:r w:rsidRPr="000C19E5">
        <w:rPr>
          <w:b/>
          <w:sz w:val="28"/>
          <w:szCs w:val="28"/>
        </w:rPr>
        <w:t>.В фонде библиотеки:</w:t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Собрание законодательства Российской Федерации </w:t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Бюллетень нормативных актов федеральных органов исполнительной власти</w:t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Вестник Конституционного Суда Российской Федерации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Бюллетень Верховного Суда Российской Федерации </w:t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Государство и право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Законность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6E37" w:rsidRPr="000C19E5" w:rsidRDefault="00746E37" w:rsidP="00746E37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Российская юстиция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746E37" w:rsidRDefault="00746E37" w:rsidP="00746E37">
      <w:pPr>
        <w:tabs>
          <w:tab w:val="left" w:pos="7187"/>
          <w:tab w:val="left" w:pos="7282"/>
          <w:tab w:val="left" w:pos="7422"/>
        </w:tabs>
        <w:rPr>
          <w:b/>
          <w:color w:val="000000"/>
          <w:sz w:val="28"/>
          <w:szCs w:val="28"/>
        </w:rPr>
      </w:pPr>
    </w:p>
    <w:p w:rsidR="00746E37" w:rsidRPr="000C19E5" w:rsidRDefault="00746E37" w:rsidP="00746E37">
      <w:pPr>
        <w:tabs>
          <w:tab w:val="left" w:pos="7187"/>
          <w:tab w:val="left" w:pos="7282"/>
          <w:tab w:val="left" w:pos="7422"/>
        </w:tabs>
        <w:rPr>
          <w:color w:val="000000"/>
          <w:sz w:val="28"/>
          <w:szCs w:val="28"/>
        </w:rPr>
      </w:pPr>
      <w:r w:rsidRPr="000C19E5">
        <w:rPr>
          <w:b/>
          <w:color w:val="000000"/>
          <w:sz w:val="28"/>
          <w:szCs w:val="28"/>
          <w:lang w:val="en-US"/>
        </w:rPr>
        <w:t>II</w:t>
      </w:r>
      <w:r w:rsidRPr="000C19E5">
        <w:rPr>
          <w:b/>
          <w:color w:val="000000"/>
          <w:sz w:val="28"/>
          <w:szCs w:val="28"/>
        </w:rPr>
        <w:t>. Список периодических изданий, предоставленных в полнотекстовом машиночитаемом виде</w:t>
      </w:r>
      <w:r w:rsidRPr="000C19E5">
        <w:rPr>
          <w:color w:val="000000"/>
          <w:sz w:val="28"/>
          <w:szCs w:val="28"/>
        </w:rPr>
        <w:t xml:space="preserve"> (Выписка из Договора "Об оказании информационных услуг доступа к электронным изданиям" между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и Elibrary.ru: научной библиотеке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отраслям знаний. Доступны архивы различной глубины. </w:t>
      </w:r>
      <w:proofErr w:type="gramStart"/>
      <w:r w:rsidRPr="000C19E5">
        <w:rPr>
          <w:color w:val="000000"/>
          <w:sz w:val="28"/>
          <w:szCs w:val="28"/>
        </w:rPr>
        <w:t xml:space="preserve">Доступ возможен только с компьютеров в локальной сети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>).</w:t>
      </w:r>
      <w:proofErr w:type="gramEnd"/>
    </w:p>
    <w:p w:rsidR="00746E37" w:rsidRPr="000C19E5" w:rsidRDefault="00746E37" w:rsidP="00746E37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0C19E5">
        <w:rPr>
          <w:color w:val="000000"/>
          <w:sz w:val="28"/>
          <w:szCs w:val="28"/>
        </w:rPr>
        <w:t>Elibrary</w:t>
      </w:r>
      <w:proofErr w:type="spellEnd"/>
      <w:r w:rsidRPr="000C19E5">
        <w:rPr>
          <w:color w:val="000000"/>
          <w:sz w:val="28"/>
          <w:szCs w:val="28"/>
        </w:rPr>
        <w:t xml:space="preserve">, необходимо самостоятельно пройти процедуру регистрации на сайте </w:t>
      </w:r>
      <w:hyperlink r:id="rId8" w:tgtFrame="_blank" w:history="1">
        <w:r w:rsidRPr="000C19E5">
          <w:rPr>
            <w:color w:val="1B7343"/>
            <w:sz w:val="28"/>
            <w:szCs w:val="28"/>
            <w:u w:val="single"/>
          </w:rPr>
          <w:t>http://elibrary.ru/</w:t>
        </w:r>
      </w:hyperlink>
      <w:r w:rsidRPr="000C19E5">
        <w:rPr>
          <w:color w:val="000000"/>
          <w:sz w:val="28"/>
          <w:szCs w:val="28"/>
        </w:rPr>
        <w:t xml:space="preserve"> </w:t>
      </w:r>
    </w:p>
    <w:p w:rsidR="00746E37" w:rsidRPr="000C19E5" w:rsidRDefault="00746E37" w:rsidP="00746E37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t xml:space="preserve">Компания </w:t>
      </w:r>
      <w:proofErr w:type="spellStart"/>
      <w:r w:rsidRPr="000C19E5">
        <w:rPr>
          <w:color w:val="000000"/>
          <w:sz w:val="28"/>
          <w:szCs w:val="28"/>
        </w:rPr>
        <w:t>East</w:t>
      </w:r>
      <w:proofErr w:type="spellEnd"/>
      <w:r w:rsidRPr="000C19E5">
        <w:rPr>
          <w:color w:val="000000"/>
          <w:sz w:val="28"/>
          <w:szCs w:val="28"/>
        </w:rPr>
        <w:t xml:space="preserve"> </w:t>
      </w:r>
      <w:proofErr w:type="spellStart"/>
      <w:r w:rsidRPr="000C19E5">
        <w:rPr>
          <w:color w:val="000000"/>
          <w:sz w:val="28"/>
          <w:szCs w:val="28"/>
        </w:rPr>
        <w:t>View</w:t>
      </w:r>
      <w:proofErr w:type="spellEnd"/>
      <w:r w:rsidRPr="000C19E5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9" w:tgtFrame="_blank" w:history="1">
        <w:r w:rsidRPr="000C19E5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0C19E5">
        <w:rPr>
          <w:color w:val="000000"/>
          <w:sz w:val="28"/>
          <w:szCs w:val="28"/>
        </w:rPr>
        <w:t xml:space="preserve"> , в том числе:</w:t>
      </w:r>
    </w:p>
    <w:p w:rsidR="00746E37" w:rsidRPr="000C19E5" w:rsidRDefault="000A143B" w:rsidP="00746E37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0" w:tgtFrame="_blank" w:history="1">
        <w:r w:rsidR="00746E37" w:rsidRPr="000C19E5">
          <w:rPr>
            <w:sz w:val="28"/>
            <w:szCs w:val="28"/>
          </w:rPr>
          <w:t>Российская газета</w:t>
        </w:r>
      </w:hyperlink>
      <w:r w:rsidR="00746E37" w:rsidRPr="000C19E5">
        <w:rPr>
          <w:sz w:val="28"/>
          <w:szCs w:val="28"/>
        </w:rPr>
        <w:t xml:space="preserve"> </w:t>
      </w:r>
    </w:p>
    <w:p w:rsidR="00746E37" w:rsidRPr="000C19E5" w:rsidRDefault="000A143B" w:rsidP="00746E37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1" w:tgtFrame="_blank" w:history="1">
        <w:r w:rsidR="00746E37" w:rsidRPr="000C19E5">
          <w:rPr>
            <w:sz w:val="28"/>
            <w:szCs w:val="28"/>
          </w:rPr>
          <w:t>Российский юридический журнал</w:t>
        </w:r>
      </w:hyperlink>
      <w:r w:rsidR="00746E37" w:rsidRPr="000C19E5">
        <w:rPr>
          <w:sz w:val="28"/>
          <w:szCs w:val="28"/>
        </w:rPr>
        <w:t xml:space="preserve"> </w:t>
      </w:r>
    </w:p>
    <w:p w:rsidR="00746E37" w:rsidRPr="000C19E5" w:rsidRDefault="000A143B" w:rsidP="00746E37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2" w:tgtFrame="_blank" w:history="1">
        <w:r w:rsidR="00746E37" w:rsidRPr="000C19E5">
          <w:rPr>
            <w:sz w:val="28"/>
            <w:szCs w:val="28"/>
          </w:rPr>
          <w:t>Журнал Российского права</w:t>
        </w:r>
      </w:hyperlink>
      <w:r w:rsidR="00746E37" w:rsidRPr="000C19E5">
        <w:rPr>
          <w:sz w:val="28"/>
          <w:szCs w:val="28"/>
        </w:rPr>
        <w:t xml:space="preserve"> </w:t>
      </w:r>
    </w:p>
    <w:p w:rsidR="00746E37" w:rsidRPr="000C19E5" w:rsidRDefault="000A143B" w:rsidP="00746E37">
      <w:pPr>
        <w:numPr>
          <w:ilvl w:val="0"/>
          <w:numId w:val="26"/>
        </w:numPr>
        <w:jc w:val="both"/>
        <w:rPr>
          <w:sz w:val="28"/>
          <w:szCs w:val="28"/>
        </w:rPr>
      </w:pPr>
      <w:hyperlink r:id="rId13" w:tgtFrame="_blank" w:history="1">
        <w:r w:rsidR="00746E37" w:rsidRPr="000C19E5">
          <w:rPr>
            <w:sz w:val="28"/>
            <w:szCs w:val="28"/>
          </w:rPr>
          <w:t>Уголовное право</w:t>
        </w:r>
      </w:hyperlink>
      <w:r w:rsidR="00746E37" w:rsidRPr="000C19E5">
        <w:rPr>
          <w:sz w:val="28"/>
          <w:szCs w:val="28"/>
        </w:rPr>
        <w:t xml:space="preserve"> </w:t>
      </w:r>
    </w:p>
    <w:p w:rsidR="00746E37" w:rsidRPr="000C19E5" w:rsidRDefault="00746E37" w:rsidP="00746E37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Интернет-ресурсы</w:t>
      </w:r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http://www.consultant.ru </w:t>
      </w:r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>2. http://www.garant.ru</w:t>
      </w:r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14" w:history="1">
        <w:r w:rsidRPr="000C19E5">
          <w:rPr>
            <w:rStyle w:val="a3"/>
            <w:sz w:val="28"/>
            <w:szCs w:val="28"/>
          </w:rPr>
          <w:t>http://www.vsrf.ru/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15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genproc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5. </w:t>
      </w:r>
      <w:hyperlink r:id="rId16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17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sledcom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7. </w:t>
      </w:r>
      <w:r w:rsidRPr="000C19E5">
        <w:rPr>
          <w:sz w:val="28"/>
          <w:szCs w:val="28"/>
          <w:lang w:val="en-US"/>
        </w:rPr>
        <w:t>http</w:t>
      </w:r>
      <w:r w:rsidRPr="000C19E5">
        <w:rPr>
          <w:sz w:val="28"/>
          <w:szCs w:val="28"/>
        </w:rPr>
        <w:t>://</w:t>
      </w:r>
      <w:proofErr w:type="spellStart"/>
      <w:r w:rsidRPr="000C19E5">
        <w:rPr>
          <w:sz w:val="28"/>
          <w:szCs w:val="28"/>
          <w:lang w:val="en-US"/>
        </w:rPr>
        <w:t>vs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udm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sudrf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ru</w:t>
      </w:r>
      <w:proofErr w:type="spellEnd"/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8. </w:t>
      </w:r>
      <w:hyperlink r:id="rId18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9. </w:t>
      </w:r>
      <w:hyperlink r:id="rId19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://18.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>10.</w:t>
      </w:r>
      <w:hyperlink r:id="rId20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r w:rsidRPr="000C19E5">
          <w:rPr>
            <w:rStyle w:val="a3"/>
            <w:sz w:val="28"/>
            <w:szCs w:val="28"/>
            <w:lang w:val="en-US"/>
          </w:rPr>
          <w:t>sled</w:t>
        </w:r>
        <w:r w:rsidRPr="000C19E5">
          <w:rPr>
            <w:rStyle w:val="a3"/>
            <w:sz w:val="28"/>
            <w:szCs w:val="28"/>
          </w:rPr>
          <w:t>-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11. </w:t>
      </w:r>
      <w:hyperlink r:id="rId21" w:history="1">
        <w:r w:rsidRPr="000C19E5">
          <w:rPr>
            <w:rStyle w:val="a3"/>
            <w:sz w:val="28"/>
            <w:szCs w:val="28"/>
          </w:rPr>
          <w:t>http://www.cdep.ru/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12. </w:t>
      </w:r>
      <w:hyperlink r:id="rId22" w:history="1">
        <w:r w:rsidRPr="000C19E5">
          <w:rPr>
            <w:rStyle w:val="a3"/>
            <w:sz w:val="28"/>
            <w:szCs w:val="28"/>
          </w:rPr>
          <w:t>http://sudact.ru/vsrf/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13. </w:t>
      </w:r>
      <w:hyperlink r:id="rId23" w:history="1">
        <w:r w:rsidRPr="000C19E5">
          <w:rPr>
            <w:rStyle w:val="a3"/>
            <w:sz w:val="28"/>
            <w:szCs w:val="28"/>
          </w:rPr>
          <w:t>http://www.arbitr.ru/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14. </w:t>
      </w:r>
      <w:hyperlink r:id="rId24" w:history="1">
        <w:r w:rsidRPr="000C19E5">
          <w:rPr>
            <w:rStyle w:val="a3"/>
            <w:sz w:val="28"/>
            <w:szCs w:val="28"/>
          </w:rPr>
          <w:t>http://fssprus.ru/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>15. http://fsin.su/</w:t>
      </w:r>
    </w:p>
    <w:p w:rsidR="00746E37" w:rsidRPr="000C19E5" w:rsidRDefault="00746E37" w:rsidP="00746E37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Электронно-библиотечные системы (ЭБС)</w:t>
      </w:r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</w:t>
      </w:r>
      <w:hyperlink r:id="rId25" w:tgtFrame="_blank" w:history="1">
        <w:r w:rsidRPr="000C19E5">
          <w:rPr>
            <w:rStyle w:val="a3"/>
            <w:sz w:val="28"/>
            <w:szCs w:val="28"/>
          </w:rPr>
          <w:t>Издательство «Лань» : Электронно-библиотечная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26" w:tgtFrame="_blank" w:history="1">
        <w:r w:rsidRPr="000C19E5">
          <w:rPr>
            <w:rStyle w:val="a3"/>
            <w:sz w:val="28"/>
            <w:szCs w:val="28"/>
          </w:rPr>
          <w:t>http://e.lanbook.com/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2. </w:t>
      </w:r>
      <w:hyperlink r:id="rId27" w:tgtFrame="_blank" w:history="1">
        <w:r w:rsidRPr="000C19E5">
          <w:rPr>
            <w:rStyle w:val="a3"/>
            <w:sz w:val="28"/>
            <w:szCs w:val="28"/>
          </w:rPr>
          <w:t>Электронно-библиотечная система ibooks.ru</w:t>
        </w:r>
      </w:hyperlink>
      <w:r w:rsidRPr="000C19E5">
        <w:rPr>
          <w:sz w:val="28"/>
          <w:szCs w:val="28"/>
        </w:rPr>
        <w:t xml:space="preserve"> </w:t>
      </w:r>
    </w:p>
    <w:p w:rsidR="00746E37" w:rsidRPr="000C19E5" w:rsidRDefault="000A143B" w:rsidP="00746E37">
      <w:pPr>
        <w:rPr>
          <w:sz w:val="28"/>
          <w:szCs w:val="28"/>
        </w:rPr>
      </w:pPr>
      <w:hyperlink r:id="rId28" w:tgtFrame="_blank" w:history="1">
        <w:r w:rsidR="00746E37" w:rsidRPr="000C19E5">
          <w:rPr>
            <w:rStyle w:val="a3"/>
            <w:sz w:val="28"/>
            <w:szCs w:val="28"/>
          </w:rPr>
          <w:t>http://ibooks.ru/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29" w:tgtFrame="_blank" w:history="1">
        <w:r w:rsidRPr="000C19E5">
          <w:rPr>
            <w:rStyle w:val="a3"/>
            <w:sz w:val="28"/>
            <w:szCs w:val="28"/>
          </w:rPr>
          <w:t>Университетская библиотека онлайн : электронная 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30" w:tgtFrame="_blank" w:history="1">
        <w:r w:rsidRPr="000C19E5">
          <w:rPr>
            <w:rStyle w:val="a3"/>
            <w:sz w:val="28"/>
            <w:szCs w:val="28"/>
          </w:rPr>
          <w:t>http://www.biblioclub.ru/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31" w:tgtFrame="_blank" w:history="1">
        <w:r w:rsidRPr="000C19E5">
          <w:rPr>
            <w:rStyle w:val="a3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0C19E5">
        <w:rPr>
          <w:sz w:val="28"/>
          <w:szCs w:val="28"/>
        </w:rPr>
        <w:t xml:space="preserve"> </w:t>
      </w:r>
      <w:hyperlink r:id="rId32" w:tgtFrame="_blank" w:history="1">
        <w:r w:rsidRPr="000C19E5">
          <w:rPr>
            <w:rStyle w:val="a3"/>
            <w:sz w:val="28"/>
            <w:szCs w:val="28"/>
          </w:rPr>
          <w:t>http://elibrary.ru/</w:t>
        </w:r>
      </w:hyperlink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>5. http://www.biblio-online.ru</w:t>
      </w:r>
    </w:p>
    <w:p w:rsidR="00746E37" w:rsidRPr="000C19E5" w:rsidRDefault="00746E37" w:rsidP="00746E37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33" w:tgtFrame="_blank" w:history="1">
        <w:r w:rsidRPr="000C19E5">
          <w:rPr>
            <w:rStyle w:val="a3"/>
            <w:sz w:val="28"/>
            <w:szCs w:val="28"/>
          </w:rPr>
          <w:t>НТВП "Кедр" : Центр сети КонсультантПлюс в Удмуртии</w:t>
        </w:r>
      </w:hyperlink>
      <w:r w:rsidRPr="000C19E5">
        <w:rPr>
          <w:sz w:val="28"/>
          <w:szCs w:val="28"/>
        </w:rPr>
        <w:t xml:space="preserve"> </w:t>
      </w:r>
      <w:hyperlink r:id="rId34" w:tgtFrame="_blank" w:history="1">
        <w:r w:rsidRPr="000C19E5">
          <w:rPr>
            <w:rStyle w:val="a3"/>
            <w:sz w:val="28"/>
            <w:szCs w:val="28"/>
          </w:rPr>
          <w:t>http://www.ntvpkedr.ru/</w:t>
        </w:r>
      </w:hyperlink>
    </w:p>
    <w:p w:rsidR="00746E37" w:rsidRPr="000C19E5" w:rsidRDefault="00746E37" w:rsidP="00746E37">
      <w:pPr>
        <w:pStyle w:val="2"/>
        <w:spacing w:after="0" w:line="240" w:lineRule="auto"/>
        <w:ind w:firstLine="454"/>
        <w:jc w:val="both"/>
        <w:rPr>
          <w:sz w:val="28"/>
          <w:szCs w:val="28"/>
        </w:rPr>
      </w:pPr>
    </w:p>
    <w:p w:rsidR="00746E37" w:rsidRPr="000C19E5" w:rsidRDefault="00746E37" w:rsidP="00746E37">
      <w:pPr>
        <w:pStyle w:val="2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sz w:val="28"/>
          <w:szCs w:val="28"/>
        </w:rPr>
        <w:t xml:space="preserve">В </w:t>
      </w:r>
      <w:r w:rsidRPr="000C19E5">
        <w:rPr>
          <w:i/>
          <w:iCs/>
          <w:sz w:val="28"/>
          <w:szCs w:val="28"/>
        </w:rPr>
        <w:t xml:space="preserve">Приложения </w:t>
      </w:r>
      <w:r w:rsidRPr="000C19E5">
        <w:rPr>
          <w:sz w:val="28"/>
          <w:szCs w:val="28"/>
        </w:rPr>
        <w:t xml:space="preserve"> выносятся материалы, которые облегчают восприятие основной части, не перегружая ее. Приложения способствуют более широкому освещению темы, вместе с тем,  основной текст исследования следует создавать таким образом, чтобы он был самодостаточным и содержал небольшое количество приложений. По содержанию и форме приложения могут быть самые разные: копии документов, выдержки из отчетных материалов, фотографии, письма, таблицы, графики, диаграммы и т.п.  </w:t>
      </w:r>
      <w:r w:rsidRPr="000C19E5">
        <w:rPr>
          <w:color w:val="000000"/>
          <w:sz w:val="28"/>
          <w:szCs w:val="28"/>
        </w:rPr>
        <w:t xml:space="preserve">В основном тесте работы должны содержаться ссылки на все приводимые приложения. </w:t>
      </w:r>
    </w:p>
    <w:p w:rsidR="00746E37" w:rsidRDefault="00746E37" w:rsidP="00746E37">
      <w:pPr>
        <w:jc w:val="both"/>
        <w:rPr>
          <w:spacing w:val="-8"/>
          <w:sz w:val="28"/>
          <w:szCs w:val="28"/>
        </w:rPr>
      </w:pPr>
    </w:p>
    <w:p w:rsidR="00746E37" w:rsidRDefault="00746E37" w:rsidP="00746E37">
      <w:pPr>
        <w:ind w:right="-12" w:firstLine="454"/>
        <w:jc w:val="both"/>
        <w:rPr>
          <w:bCs/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Студенты должны научиться использовать полученные знания для своей будущей профессиональной деятельности, постоянно повышать свой профессиональный уровень.</w:t>
      </w:r>
    </w:p>
    <w:p w:rsidR="00746E37" w:rsidRDefault="00746E37" w:rsidP="00746E37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746E37" w:rsidRDefault="00746E37" w:rsidP="00746E37">
      <w:pPr>
        <w:tabs>
          <w:tab w:val="num" w:pos="993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Указание форм отчетности по практике: </w:t>
      </w:r>
    </w:p>
    <w:p w:rsidR="00746E37" w:rsidRDefault="00746E37" w:rsidP="00746E37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Формами отчетности по практике являются: </w:t>
      </w:r>
    </w:p>
    <w:p w:rsidR="00746E37" w:rsidRDefault="00746E37" w:rsidP="00746E37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Индивидуальная книжка по практике, содержащая:</w:t>
      </w:r>
    </w:p>
    <w:p w:rsidR="00746E37" w:rsidRDefault="00746E37" w:rsidP="00746E37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дневник – отчет, в котором подробно излагаются виды деятельности студента-практиканта, осуществленные им на базе практики;</w:t>
      </w:r>
    </w:p>
    <w:p w:rsidR="00746E37" w:rsidRDefault="00746E37" w:rsidP="00746E37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руководителя от кафедры (раздел 8 индивидуальной книжки по практики);</w:t>
      </w:r>
    </w:p>
    <w:p w:rsidR="00746E37" w:rsidRDefault="00746E37" w:rsidP="00746E37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 по практике, содержащий результаты выполнения индивидуального задания, а также, результаты  обработки эмпирического материала;</w:t>
      </w:r>
    </w:p>
    <w:p w:rsidR="00746E37" w:rsidRDefault="00746E37" w:rsidP="00746E37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Дифференцированный зачет, который сдается в устной форме  - промежуточный</w:t>
      </w:r>
      <w:r>
        <w:rPr>
          <w:sz w:val="28"/>
          <w:szCs w:val="28"/>
        </w:rPr>
        <w:t xml:space="preserve"> контроль (10 семестр). Результаты промежуточного контроля отражаются в отзыве руководителя практики от кафедры (раздел 8 индивидуальной книжки по практике) и в конечном итоге – в разделе 10 «результаты отчета на кафедре», в котором указывается итоговая оценка практики с последующим занесением в зачетную книжку ведомость; </w:t>
      </w:r>
    </w:p>
    <w:p w:rsidR="00746E37" w:rsidRDefault="00746E37" w:rsidP="00746E37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Отчеты руководителей (преподавателей) практики от кафедры, ответственных за прохождение преддипломной практики, в которых отражаются результаты, прохождения практики, меры реагирования на некачественное прохождение студентами практики (если таковое имеется).</w:t>
      </w:r>
    </w:p>
    <w:p w:rsidR="00746E37" w:rsidRDefault="00746E37" w:rsidP="00746E37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37" w:rsidRDefault="00746E37" w:rsidP="00746E37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оформлению </w:t>
      </w:r>
    </w:p>
    <w:p w:rsidR="00746E37" w:rsidRDefault="00746E37" w:rsidP="00746E37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индивидуальной книжки по преддипломной практике</w:t>
      </w:r>
    </w:p>
    <w:p w:rsidR="00746E37" w:rsidRDefault="00746E37" w:rsidP="00746E37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Исходя из содержания преддипломной практики, под контролем руководителя по практике от образовательного учреждения студентом заполняется раздел 3 «индивидуальное задание» с учетом темы ВКР. Одновременно оформляется раздел 4 «календарный план работы обучающегося» индивидуальной книжки, а в последующем с учетом плана работы ежедневно ведется отчет о работе обучающегося (раздел 5 индивидуальной книжки). В разделе 6 фиксируется перечень материалов,  которые были собраны в ходе практики. </w:t>
      </w:r>
    </w:p>
    <w:p w:rsidR="00746E37" w:rsidRDefault="00746E37" w:rsidP="00746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6E37" w:rsidRDefault="00746E37" w:rsidP="00746E3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Индивидуальная книжка (ИК) по практике - </w:t>
      </w:r>
      <w:r>
        <w:rPr>
          <w:sz w:val="28"/>
          <w:szCs w:val="28"/>
        </w:rPr>
        <w:t xml:space="preserve">документ отчетности о выполнении программы практики; записи должны вестись ежедневно и содержать краткий перечень работ, выполненных за день; в период практики ИК просматривается руководителем практики; по окончании практики - заверяется подписью руководителя от кафедры, где студент проходил </w:t>
      </w:r>
      <w:r>
        <w:rPr>
          <w:sz w:val="28"/>
          <w:szCs w:val="28"/>
        </w:rPr>
        <w:lastRenderedPageBreak/>
        <w:t>практику; в нее заносятся также замечания руководителя, данные им практиканту.</w:t>
      </w:r>
      <w:proofErr w:type="gramEnd"/>
      <w:r>
        <w:rPr>
          <w:sz w:val="28"/>
          <w:szCs w:val="28"/>
        </w:rPr>
        <w:t xml:space="preserve"> В ней студент может указать предложения по совершенствованию работы организации, где он проходил практику; индивидуальная книжка по практике сдается руководителю практики для оценки.</w:t>
      </w:r>
    </w:p>
    <w:p w:rsidR="00746E37" w:rsidRDefault="00746E37" w:rsidP="00746E37">
      <w:pPr>
        <w:pStyle w:val="1"/>
        <w:spacing w:before="0"/>
        <w:rPr>
          <w:b w:val="0"/>
        </w:rPr>
      </w:pPr>
    </w:p>
    <w:p w:rsidR="00746E37" w:rsidRPr="006C7D9B" w:rsidRDefault="00746E37" w:rsidP="00746E37">
      <w:pPr>
        <w:pStyle w:val="1"/>
        <w:spacing w:before="0"/>
        <w:jc w:val="center"/>
        <w:rPr>
          <w:color w:val="auto"/>
          <w:u w:val="single"/>
        </w:rPr>
      </w:pPr>
      <w:r w:rsidRPr="006C7D9B">
        <w:rPr>
          <w:color w:val="auto"/>
        </w:rPr>
        <w:t>Требования, предъявляемые к отчету о прохождении практики</w:t>
      </w:r>
    </w:p>
    <w:p w:rsidR="00746E37" w:rsidRDefault="00746E37" w:rsidP="00746E37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746E37" w:rsidRDefault="00746E37" w:rsidP="00746E37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предоставляется в печатном виде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размер шрифта 14, полуторный интервал. </w:t>
      </w:r>
    </w:p>
    <w:p w:rsidR="00746E37" w:rsidRDefault="00746E37" w:rsidP="00746E37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подтверждает способность студента правильно и полно отражать результаты профессиональной деятельности в юридической и иной документации. Отчет должен быть оформлен в виде библиографического списка ВКР и приложений</w:t>
      </w:r>
      <w:r w:rsidRPr="00CF0FAA">
        <w:rPr>
          <w:sz w:val="28"/>
          <w:szCs w:val="28"/>
        </w:rPr>
        <w:t xml:space="preserve"> </w:t>
      </w:r>
      <w:r>
        <w:rPr>
          <w:sz w:val="28"/>
          <w:szCs w:val="28"/>
        </w:rPr>
        <w:t>к ВКР:</w:t>
      </w:r>
    </w:p>
    <w:p w:rsidR="00746E37" w:rsidRPr="00D57963" w:rsidRDefault="00746E37" w:rsidP="00746E37">
      <w:pPr>
        <w:rPr>
          <w:b/>
          <w:sz w:val="28"/>
          <w:szCs w:val="28"/>
        </w:rPr>
      </w:pPr>
    </w:p>
    <w:p w:rsidR="00746E37" w:rsidRPr="00D57963" w:rsidRDefault="00746E37" w:rsidP="00746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Библиография </w:t>
      </w:r>
    </w:p>
    <w:p w:rsidR="00746E37" w:rsidRPr="00D57963" w:rsidRDefault="00746E37" w:rsidP="00746E37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746E37" w:rsidRPr="00D57963" w:rsidRDefault="00746E37" w:rsidP="00746E37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746E37" w:rsidRPr="00D57963" w:rsidRDefault="00746E37" w:rsidP="00746E37">
      <w:pPr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746E37" w:rsidRDefault="00746E37" w:rsidP="00746E37">
      <w:pPr>
        <w:rPr>
          <w:b/>
          <w:sz w:val="28"/>
          <w:szCs w:val="28"/>
        </w:rPr>
      </w:pPr>
    </w:p>
    <w:p w:rsidR="00746E37" w:rsidRDefault="00746E37" w:rsidP="00746E37">
      <w:pPr>
        <w:rPr>
          <w:b/>
          <w:sz w:val="28"/>
          <w:szCs w:val="28"/>
        </w:rPr>
      </w:pPr>
    </w:p>
    <w:p w:rsidR="00746E37" w:rsidRPr="00D57963" w:rsidRDefault="00746E37" w:rsidP="00746E37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документов.</w:t>
      </w:r>
    </w:p>
    <w:p w:rsidR="00746E37" w:rsidRDefault="00746E37" w:rsidP="00746E37">
      <w:pPr>
        <w:ind w:left="36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746E37" w:rsidRPr="00D57963" w:rsidRDefault="00746E37" w:rsidP="00746E37">
      <w:pPr>
        <w:ind w:left="360"/>
        <w:rPr>
          <w:sz w:val="28"/>
          <w:szCs w:val="28"/>
        </w:rPr>
      </w:pPr>
    </w:p>
    <w:p w:rsidR="00746E37" w:rsidRPr="00EB31F6" w:rsidRDefault="00746E37" w:rsidP="00746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1. Конституция РФ от 12.12.1993 г. (с изм. от 21.07.2007 г.) // Российская газета - 25.12.1993 г.</w:t>
      </w:r>
    </w:p>
    <w:p w:rsidR="00746E37" w:rsidRPr="00EB31F6" w:rsidRDefault="00746E37" w:rsidP="00746E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2. Гражданский кодекс РФ. Часть первая: Федеральный закон от 30.11.1994 г. № 51-ФЗ (с изм. от 24.07.2007 г.) // Собрание законодательства РФ. - 1994. - № 32. - Ст. 3301.</w:t>
      </w:r>
    </w:p>
    <w:p w:rsidR="00746E37" w:rsidRPr="00EB31F6" w:rsidRDefault="00746E37" w:rsidP="00746E37">
      <w:pPr>
        <w:ind w:firstLine="720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3. О переводном и простом векселе: Федеральный закон от 11 марта 1997 г. № 48-ФЗ // Собрание законодательства. – 1997. - № 11. - Ст. 1238.</w:t>
      </w:r>
    </w:p>
    <w:p w:rsidR="00746E37" w:rsidRPr="00EB31F6" w:rsidRDefault="00746E37" w:rsidP="00746E37">
      <w:pPr>
        <w:ind w:firstLine="720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4. Инструкция о порядке разработки, согласования, утверждения и составе проектной документации на строительство предприятий, зданий и сооружений: утверждена Постановлением Минстроя РФ от 30.06.1995 г. № 18-64 // Российская газета. -  10.07.1995 г. Утратила силу.</w:t>
      </w:r>
    </w:p>
    <w:p w:rsidR="00746E37" w:rsidRPr="00EB31F6" w:rsidRDefault="00746E37" w:rsidP="00746E37">
      <w:pPr>
        <w:rPr>
          <w:sz w:val="28"/>
          <w:szCs w:val="28"/>
        </w:rPr>
      </w:pPr>
      <w:r w:rsidRPr="00EB31F6">
        <w:rPr>
          <w:sz w:val="28"/>
          <w:szCs w:val="28"/>
        </w:rPr>
        <w:t xml:space="preserve">5. Соборное уложение, принятое Земским собором в 1649 г. // Отечественное законодательство </w:t>
      </w:r>
      <w:r w:rsidRPr="00EB31F6">
        <w:rPr>
          <w:sz w:val="28"/>
          <w:szCs w:val="28"/>
          <w:lang w:val="en-US"/>
        </w:rPr>
        <w:t>XI</w:t>
      </w:r>
      <w:r w:rsidRPr="00EB31F6">
        <w:rPr>
          <w:sz w:val="28"/>
          <w:szCs w:val="28"/>
        </w:rPr>
        <w:t xml:space="preserve"> – </w:t>
      </w:r>
      <w:r w:rsidRPr="00EB31F6">
        <w:rPr>
          <w:sz w:val="28"/>
          <w:szCs w:val="28"/>
          <w:lang w:val="en-US"/>
        </w:rPr>
        <w:t>XX</w:t>
      </w:r>
      <w:r w:rsidRPr="00EB31F6">
        <w:rPr>
          <w:sz w:val="28"/>
          <w:szCs w:val="28"/>
        </w:rPr>
        <w:t xml:space="preserve"> веков: пособие для семинаров. Часть первая</w:t>
      </w:r>
      <w:proofErr w:type="gramStart"/>
      <w:r w:rsidRPr="00EB31F6">
        <w:rPr>
          <w:sz w:val="28"/>
          <w:szCs w:val="28"/>
        </w:rPr>
        <w:t xml:space="preserve"> / П</w:t>
      </w:r>
      <w:proofErr w:type="gramEnd"/>
      <w:r w:rsidRPr="00EB31F6">
        <w:rPr>
          <w:sz w:val="28"/>
          <w:szCs w:val="28"/>
        </w:rPr>
        <w:t>од ред. О.И. Чистякова. – М.: Юрист, 1999. - С. 121 – 260</w:t>
      </w:r>
    </w:p>
    <w:p w:rsidR="00746E37" w:rsidRPr="00D57963" w:rsidRDefault="00746E37" w:rsidP="00746E37">
      <w:pPr>
        <w:rPr>
          <w:sz w:val="28"/>
          <w:szCs w:val="28"/>
        </w:rPr>
      </w:pPr>
      <w:r w:rsidRPr="00D57963">
        <w:rPr>
          <w:sz w:val="28"/>
          <w:szCs w:val="28"/>
        </w:rPr>
        <w:t xml:space="preserve">Нормативные акты и другие официальные документы располагаются по юридической силе, равные по юридической силе – в хронологическом порядке. </w:t>
      </w:r>
    </w:p>
    <w:p w:rsidR="00746E37" w:rsidRPr="00D57963" w:rsidRDefault="00746E37" w:rsidP="00746E37">
      <w:pPr>
        <w:rPr>
          <w:sz w:val="28"/>
          <w:szCs w:val="28"/>
        </w:rPr>
      </w:pPr>
    </w:p>
    <w:p w:rsidR="00746E37" w:rsidRPr="00D57963" w:rsidRDefault="00746E37" w:rsidP="00746E37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статистических данных.</w:t>
      </w:r>
    </w:p>
    <w:p w:rsidR="00746E37" w:rsidRPr="00D57963" w:rsidRDefault="00746E37" w:rsidP="00746E37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746E37" w:rsidRPr="00D57963" w:rsidRDefault="00746E37" w:rsidP="00746E37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46E37" w:rsidRDefault="00746E37" w:rsidP="00746E37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статусу органа, принявшего соответствующее постановление.</w:t>
      </w:r>
    </w:p>
    <w:p w:rsidR="00746E37" w:rsidRPr="00EB31F6" w:rsidRDefault="00746E37" w:rsidP="00746E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B31F6">
        <w:rPr>
          <w:color w:val="000000"/>
          <w:sz w:val="28"/>
          <w:szCs w:val="28"/>
        </w:rPr>
        <w:t xml:space="preserve">1. </w:t>
      </w:r>
      <w:r w:rsidRPr="00EB31F6">
        <w:rPr>
          <w:sz w:val="28"/>
          <w:szCs w:val="28"/>
        </w:rPr>
        <w:t xml:space="preserve">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</w:t>
      </w:r>
      <w:proofErr w:type="spellStart"/>
      <w:r w:rsidRPr="00EB31F6">
        <w:rPr>
          <w:sz w:val="28"/>
          <w:szCs w:val="28"/>
        </w:rPr>
        <w:t>Кальянова</w:t>
      </w:r>
      <w:proofErr w:type="spellEnd"/>
      <w:r w:rsidRPr="00EB31F6">
        <w:rPr>
          <w:sz w:val="28"/>
          <w:szCs w:val="28"/>
        </w:rPr>
        <w:t xml:space="preserve"> и Н.В. Труханова</w:t>
      </w:r>
      <w:r w:rsidRPr="00EB31F6">
        <w:rPr>
          <w:color w:val="000000"/>
          <w:sz w:val="28"/>
          <w:szCs w:val="28"/>
        </w:rPr>
        <w:t>: Постановление Конституционного Суда РФ от 25.01.2001 г. № 1-П // Собрание законодательства РФ. – 2001. – № 7. – Ст. 700.</w:t>
      </w:r>
    </w:p>
    <w:p w:rsidR="00746E37" w:rsidRPr="00EB31F6" w:rsidRDefault="00746E37" w:rsidP="00746E37">
      <w:pPr>
        <w:ind w:firstLine="709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2. О некоторых вопросах, связанных с применением части первой Гражданского кодекса Российской Федерации: Постановление Пленума Верховного Суда РФ и Пленума Высшего Арбитражного Суда РФ от 1.07.1996 г. № 6/8 // Вестник Высшего Арбитражного Суда РФ. - 1996. - № 9. - С. 5-20.</w:t>
      </w:r>
    </w:p>
    <w:p w:rsidR="00746E37" w:rsidRPr="00EB31F6" w:rsidRDefault="00746E37" w:rsidP="00746E37">
      <w:pPr>
        <w:ind w:firstLine="709"/>
        <w:jc w:val="both"/>
        <w:rPr>
          <w:color w:val="000000"/>
          <w:sz w:val="28"/>
          <w:szCs w:val="28"/>
        </w:rPr>
      </w:pPr>
      <w:r w:rsidRPr="00EB31F6">
        <w:rPr>
          <w:color w:val="000000"/>
          <w:sz w:val="28"/>
          <w:szCs w:val="28"/>
        </w:rPr>
        <w:t>3. Обзор практики рассмотрения споров, связанных с исполнением, изменением и расторжением кредитных договоров: Информационное письмо Высшего Арбитражного Суда РФ от 26.01.1994 г. № ОЩ-7ОП-48 // Вестник Высшего Арбитражного Суда РФ. – 1994. - № 3. - С. 69-75.</w:t>
      </w:r>
    </w:p>
    <w:p w:rsidR="00746E37" w:rsidRPr="00EB31F6" w:rsidRDefault="00746E37" w:rsidP="00746E37">
      <w:pPr>
        <w:ind w:firstLine="709"/>
        <w:jc w:val="both"/>
        <w:rPr>
          <w:color w:val="000000"/>
          <w:sz w:val="28"/>
          <w:szCs w:val="28"/>
        </w:rPr>
      </w:pPr>
      <w:r w:rsidRPr="00EB31F6">
        <w:rPr>
          <w:color w:val="000000"/>
          <w:sz w:val="28"/>
          <w:szCs w:val="28"/>
        </w:rPr>
        <w:t>4. Обзор судебной практики Верховного Суда РФ за второй квартал 2001 г. по гражданским делам: утвержден Постановлением Президиума Верховного Суда РФ от 26.09.2001 г. // Бюллетень Верховного суда РФ. 2001. - № 12. - С. 15.</w:t>
      </w:r>
    </w:p>
    <w:p w:rsidR="00746E37" w:rsidRPr="00EB31F6" w:rsidRDefault="00746E37" w:rsidP="00746E37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EB31F6">
        <w:rPr>
          <w:sz w:val="28"/>
          <w:szCs w:val="28"/>
        </w:rPr>
        <w:t>5. Постановление Президиума Самарского областного суда от 5.08.2004 г. // Бюллетень Верховного суда РФ. –  2005. – январь (№ 1). – С. 18.</w:t>
      </w:r>
    </w:p>
    <w:p w:rsidR="00746E37" w:rsidRPr="00EB31F6" w:rsidRDefault="00746E37" w:rsidP="00746E37">
      <w:pPr>
        <w:ind w:firstLine="720"/>
        <w:jc w:val="both"/>
        <w:rPr>
          <w:color w:val="000000"/>
          <w:sz w:val="28"/>
          <w:szCs w:val="28"/>
        </w:rPr>
      </w:pPr>
      <w:r w:rsidRPr="00EB31F6">
        <w:rPr>
          <w:snapToGrid w:val="0"/>
          <w:color w:val="000000"/>
          <w:sz w:val="28"/>
          <w:szCs w:val="28"/>
        </w:rPr>
        <w:t xml:space="preserve">6. </w:t>
      </w:r>
      <w:r w:rsidRPr="00EB31F6">
        <w:rPr>
          <w:color w:val="000000"/>
          <w:sz w:val="28"/>
          <w:szCs w:val="28"/>
        </w:rPr>
        <w:t>Постановление Президиума Высшего Арбитражного суда РФ от 18.04.2000 г. №  506/00 // Вестник Высшего Арбитражного Суда РФ. - 2000. - № 8. - С. 56.</w:t>
      </w:r>
    </w:p>
    <w:p w:rsidR="00746E37" w:rsidRPr="00EB31F6" w:rsidRDefault="00746E37" w:rsidP="00746E37">
      <w:pPr>
        <w:ind w:firstLine="709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7. Решение Арбитражного суда Ямало-Ненецкого автономного округа от 20.06.2002 г. по делу № А81-1182/1724Г-02 из архива Арбитражного суда Ямало-Ненецкого автономного округа.</w:t>
      </w:r>
    </w:p>
    <w:p w:rsidR="00746E37" w:rsidRPr="00EB31F6" w:rsidRDefault="00746E37" w:rsidP="00746E37">
      <w:pPr>
        <w:ind w:firstLine="709"/>
        <w:jc w:val="both"/>
        <w:rPr>
          <w:sz w:val="28"/>
          <w:szCs w:val="28"/>
        </w:rPr>
      </w:pPr>
      <w:r w:rsidRPr="00EB31F6">
        <w:rPr>
          <w:sz w:val="28"/>
          <w:szCs w:val="28"/>
        </w:rPr>
        <w:t>8. Постановление апелляционной инстанции Арбитражного суда УР от 3.06.2004 г. по делу № А71-409/2003-Г12 из архив</w:t>
      </w:r>
      <w:proofErr w:type="gramStart"/>
      <w:r w:rsidRPr="00EB31F6">
        <w:rPr>
          <w:sz w:val="28"/>
          <w:szCs w:val="28"/>
        </w:rPr>
        <w:t>а ООО</w:t>
      </w:r>
      <w:proofErr w:type="gramEnd"/>
      <w:r w:rsidRPr="00EB31F6">
        <w:rPr>
          <w:sz w:val="28"/>
          <w:szCs w:val="28"/>
        </w:rPr>
        <w:t xml:space="preserve"> «Специализированное предприятие «</w:t>
      </w:r>
      <w:proofErr w:type="spellStart"/>
      <w:r w:rsidRPr="00EB31F6">
        <w:rPr>
          <w:sz w:val="28"/>
          <w:szCs w:val="28"/>
        </w:rPr>
        <w:t>Лифтмонтаж</w:t>
      </w:r>
      <w:proofErr w:type="spellEnd"/>
      <w:r w:rsidRPr="00EB31F6">
        <w:rPr>
          <w:sz w:val="28"/>
          <w:szCs w:val="28"/>
        </w:rPr>
        <w:t>».</w:t>
      </w:r>
    </w:p>
    <w:p w:rsidR="00746E37" w:rsidRPr="00EB31F6" w:rsidRDefault="00746E37" w:rsidP="00746E37">
      <w:pPr>
        <w:ind w:firstLine="709"/>
        <w:jc w:val="both"/>
        <w:rPr>
          <w:color w:val="000000"/>
          <w:sz w:val="28"/>
          <w:szCs w:val="28"/>
        </w:rPr>
      </w:pPr>
      <w:r w:rsidRPr="00EB31F6">
        <w:rPr>
          <w:color w:val="000000"/>
          <w:sz w:val="28"/>
          <w:szCs w:val="28"/>
        </w:rPr>
        <w:t>9. Гражданское дело № 3/150 из архива Индустриального районного суда г. Ижевска за 2000 г.</w:t>
      </w:r>
    </w:p>
    <w:p w:rsidR="00746E37" w:rsidRPr="00EB31F6" w:rsidRDefault="00746E37" w:rsidP="00746E3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EB31F6">
        <w:rPr>
          <w:snapToGrid w:val="0"/>
          <w:color w:val="000000"/>
          <w:sz w:val="28"/>
          <w:szCs w:val="28"/>
        </w:rPr>
        <w:t>10.</w:t>
      </w:r>
      <w:r w:rsidRPr="00EB31F6">
        <w:rPr>
          <w:sz w:val="28"/>
          <w:szCs w:val="28"/>
        </w:rPr>
        <w:t xml:space="preserve"> </w:t>
      </w:r>
      <w:r w:rsidRPr="00EB31F6">
        <w:rPr>
          <w:snapToGrid w:val="0"/>
          <w:color w:val="000000"/>
          <w:sz w:val="28"/>
          <w:szCs w:val="28"/>
        </w:rPr>
        <w:t>Дело по иску ливанской фирмы к российскому внешнеторговому предприятию о взыскании 19 млн. долларов, рассмотренное Международным коммерческим арбитражным судом при Торгово-промышленной палате РФ // Экономика и жизнь. – 1996. - № 27. – С. 22-24.</w:t>
      </w:r>
    </w:p>
    <w:p w:rsidR="00746E37" w:rsidRPr="00EB31F6" w:rsidRDefault="00746E37" w:rsidP="00746E37">
      <w:pPr>
        <w:ind w:firstLine="709"/>
        <w:jc w:val="both"/>
        <w:rPr>
          <w:snapToGrid w:val="0"/>
          <w:sz w:val="28"/>
          <w:szCs w:val="28"/>
        </w:rPr>
      </w:pPr>
      <w:r w:rsidRPr="00EB31F6">
        <w:rPr>
          <w:snapToGrid w:val="0"/>
          <w:sz w:val="28"/>
          <w:szCs w:val="28"/>
        </w:rPr>
        <w:t xml:space="preserve">11. Решение Королевского Кассационного Суда Италии от 17.02.1933 г. по делу Торгового представительства СССР в Италии против </w:t>
      </w:r>
      <w:proofErr w:type="spellStart"/>
      <w:r w:rsidRPr="00EB31F6">
        <w:rPr>
          <w:snapToGrid w:val="0"/>
          <w:sz w:val="28"/>
          <w:szCs w:val="28"/>
        </w:rPr>
        <w:t>Сломницкого</w:t>
      </w:r>
      <w:proofErr w:type="spellEnd"/>
      <w:r w:rsidRPr="00EB31F6">
        <w:rPr>
          <w:snapToGrid w:val="0"/>
          <w:sz w:val="28"/>
          <w:szCs w:val="28"/>
        </w:rPr>
        <w:t xml:space="preserve"> // Сборник решений иностранных судов по спорам, касающимся имущественных интересов Союза ССР</w:t>
      </w:r>
      <w:proofErr w:type="gramStart"/>
      <w:r w:rsidRPr="00EB31F6">
        <w:rPr>
          <w:snapToGrid w:val="0"/>
          <w:sz w:val="28"/>
          <w:szCs w:val="28"/>
        </w:rPr>
        <w:t xml:space="preserve"> / П</w:t>
      </w:r>
      <w:proofErr w:type="gramEnd"/>
      <w:r w:rsidRPr="00EB31F6">
        <w:rPr>
          <w:snapToGrid w:val="0"/>
          <w:sz w:val="28"/>
          <w:szCs w:val="28"/>
        </w:rPr>
        <w:t xml:space="preserve">од ред. М.А. </w:t>
      </w:r>
      <w:proofErr w:type="spellStart"/>
      <w:r w:rsidRPr="00EB31F6">
        <w:rPr>
          <w:snapToGrid w:val="0"/>
          <w:sz w:val="28"/>
          <w:szCs w:val="28"/>
        </w:rPr>
        <w:t>Плоткина</w:t>
      </w:r>
      <w:proofErr w:type="spellEnd"/>
      <w:r w:rsidRPr="00EB31F6">
        <w:rPr>
          <w:snapToGrid w:val="0"/>
          <w:sz w:val="28"/>
          <w:szCs w:val="28"/>
        </w:rPr>
        <w:t>. - М.: Издание Народного Комиссариата по иностранным делам, 1934. - С. 37 – 41.</w:t>
      </w:r>
    </w:p>
    <w:p w:rsidR="00746E37" w:rsidRPr="00EB31F6" w:rsidRDefault="00746E37" w:rsidP="00746E37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EB31F6">
        <w:rPr>
          <w:snapToGrid w:val="0"/>
          <w:sz w:val="28"/>
          <w:szCs w:val="28"/>
        </w:rPr>
        <w:lastRenderedPageBreak/>
        <w:t xml:space="preserve">12. Решение Судебной палаты г. Кальмара от 2.05.1855 г. // </w:t>
      </w:r>
      <w:proofErr w:type="spellStart"/>
      <w:r w:rsidRPr="00EB31F6">
        <w:rPr>
          <w:snapToGrid w:val="0"/>
          <w:sz w:val="28"/>
          <w:szCs w:val="28"/>
        </w:rPr>
        <w:t>Дюги</w:t>
      </w:r>
      <w:proofErr w:type="spellEnd"/>
      <w:r w:rsidRPr="00EB31F6">
        <w:rPr>
          <w:snapToGrid w:val="0"/>
          <w:sz w:val="28"/>
          <w:szCs w:val="28"/>
        </w:rPr>
        <w:t xml:space="preserve"> Л. Общие преобразования гражданского права со времени Кодекса Наполеона. – М.: 1919. – С. 106. </w:t>
      </w:r>
    </w:p>
    <w:p w:rsidR="00746E37" w:rsidRPr="00EB31F6" w:rsidRDefault="00746E37" w:rsidP="00746E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31F6">
        <w:rPr>
          <w:snapToGrid w:val="0"/>
          <w:sz w:val="28"/>
          <w:szCs w:val="28"/>
        </w:rPr>
        <w:t xml:space="preserve">13. </w:t>
      </w:r>
      <w:r w:rsidRPr="00EB31F6">
        <w:rPr>
          <w:sz w:val="28"/>
          <w:szCs w:val="28"/>
        </w:rPr>
        <w:t>Постановление Европейского суда по правам человека от 24.07.2003 г. по делу «</w:t>
      </w:r>
      <w:proofErr w:type="gramStart"/>
      <w:r w:rsidRPr="00EB31F6">
        <w:rPr>
          <w:sz w:val="28"/>
          <w:szCs w:val="28"/>
        </w:rPr>
        <w:t>Рябых</w:t>
      </w:r>
      <w:proofErr w:type="gramEnd"/>
      <w:r w:rsidRPr="00EB31F6">
        <w:rPr>
          <w:sz w:val="28"/>
          <w:szCs w:val="28"/>
        </w:rPr>
        <w:t xml:space="preserve"> против Российской Федерации» // Журнал российского права. - 2004. - № 5. - С. 110 - 119.</w:t>
      </w:r>
    </w:p>
    <w:p w:rsidR="00746E37" w:rsidRPr="00EB31F6" w:rsidRDefault="00746E37" w:rsidP="00746E37">
      <w:pPr>
        <w:tabs>
          <w:tab w:val="num" w:pos="0"/>
          <w:tab w:val="num" w:pos="187"/>
          <w:tab w:val="left" w:pos="1122"/>
        </w:tabs>
        <w:ind w:right="-12" w:firstLine="748"/>
        <w:jc w:val="right"/>
        <w:rPr>
          <w:b/>
          <w:sz w:val="18"/>
          <w:szCs w:val="18"/>
        </w:rPr>
      </w:pPr>
    </w:p>
    <w:p w:rsidR="00746E37" w:rsidRPr="00D57963" w:rsidRDefault="00746E37" w:rsidP="00746E37">
      <w:pPr>
        <w:rPr>
          <w:sz w:val="28"/>
          <w:szCs w:val="28"/>
        </w:rPr>
      </w:pPr>
    </w:p>
    <w:p w:rsidR="00746E37" w:rsidRPr="00D57963" w:rsidRDefault="00746E37" w:rsidP="00746E37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746E37" w:rsidRPr="00D57963" w:rsidRDefault="00746E37" w:rsidP="00746E37">
      <w:pPr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746E37" w:rsidRPr="00EB31F6" w:rsidRDefault="00746E37" w:rsidP="00746E37">
      <w:pPr>
        <w:ind w:firstLine="720"/>
        <w:rPr>
          <w:b/>
          <w:sz w:val="28"/>
          <w:szCs w:val="28"/>
        </w:rPr>
      </w:pPr>
      <w:r w:rsidRPr="00EB31F6">
        <w:rPr>
          <w:b/>
          <w:sz w:val="28"/>
          <w:szCs w:val="28"/>
        </w:rPr>
        <w:t>Описание книг</w:t>
      </w:r>
    </w:p>
    <w:p w:rsidR="00746E37" w:rsidRPr="00EB31F6" w:rsidRDefault="00746E37" w:rsidP="00746E37">
      <w:pPr>
        <w:ind w:firstLine="720"/>
        <w:jc w:val="both"/>
        <w:rPr>
          <w:b/>
          <w:color w:val="000000"/>
          <w:sz w:val="28"/>
          <w:szCs w:val="28"/>
        </w:rPr>
      </w:pPr>
      <w:r w:rsidRPr="00EB31F6">
        <w:rPr>
          <w:b/>
          <w:color w:val="000000"/>
          <w:sz w:val="28"/>
          <w:szCs w:val="28"/>
        </w:rPr>
        <w:t>….  одного автора</w:t>
      </w:r>
    </w:p>
    <w:p w:rsidR="00746E37" w:rsidRPr="00EB31F6" w:rsidRDefault="00746E37" w:rsidP="00746E37">
      <w:pPr>
        <w:ind w:firstLine="720"/>
        <w:jc w:val="both"/>
        <w:rPr>
          <w:sz w:val="28"/>
          <w:szCs w:val="28"/>
        </w:rPr>
      </w:pPr>
      <w:r w:rsidRPr="00EB31F6">
        <w:rPr>
          <w:sz w:val="28"/>
          <w:szCs w:val="28"/>
        </w:rPr>
        <w:t xml:space="preserve">Козлова, Н.В. </w:t>
      </w:r>
      <w:proofErr w:type="spellStart"/>
      <w:r w:rsidRPr="00EB31F6">
        <w:rPr>
          <w:sz w:val="28"/>
          <w:szCs w:val="28"/>
        </w:rPr>
        <w:t>Правосубъектность</w:t>
      </w:r>
      <w:proofErr w:type="spellEnd"/>
      <w:r w:rsidRPr="00EB31F6">
        <w:rPr>
          <w:sz w:val="28"/>
          <w:szCs w:val="28"/>
        </w:rPr>
        <w:t xml:space="preserve"> юридического лица / Н.В. Козлова. – М.: Статут, 2005. – 476 с.</w:t>
      </w:r>
    </w:p>
    <w:p w:rsidR="00746E37" w:rsidRPr="00EB31F6" w:rsidRDefault="00746E37" w:rsidP="00746E37">
      <w:pPr>
        <w:ind w:firstLine="720"/>
        <w:jc w:val="both"/>
        <w:rPr>
          <w:b/>
          <w:color w:val="000000"/>
          <w:sz w:val="28"/>
          <w:szCs w:val="28"/>
        </w:rPr>
      </w:pPr>
      <w:r w:rsidRPr="00EB31F6">
        <w:rPr>
          <w:b/>
          <w:sz w:val="28"/>
          <w:szCs w:val="28"/>
        </w:rPr>
        <w:t>… двух авторов</w:t>
      </w:r>
    </w:p>
    <w:p w:rsidR="00746E37" w:rsidRPr="00EB31F6" w:rsidRDefault="00746E37" w:rsidP="00746E37">
      <w:pPr>
        <w:ind w:firstLine="709"/>
        <w:jc w:val="both"/>
        <w:outlineLvl w:val="4"/>
        <w:rPr>
          <w:sz w:val="28"/>
          <w:szCs w:val="28"/>
        </w:rPr>
      </w:pPr>
      <w:r w:rsidRPr="00EB31F6">
        <w:rPr>
          <w:sz w:val="28"/>
          <w:szCs w:val="28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EB31F6">
        <w:rPr>
          <w:sz w:val="28"/>
          <w:szCs w:val="28"/>
        </w:rPr>
        <w:t>Витрянский</w:t>
      </w:r>
      <w:proofErr w:type="spellEnd"/>
      <w:r w:rsidRPr="00EB31F6">
        <w:rPr>
          <w:sz w:val="28"/>
          <w:szCs w:val="28"/>
        </w:rPr>
        <w:t>. – М.: Статут, 2000. – 800 с.</w:t>
      </w:r>
    </w:p>
    <w:p w:rsidR="00746E37" w:rsidRPr="00EB31F6" w:rsidRDefault="00746E37" w:rsidP="00746E37">
      <w:pPr>
        <w:ind w:firstLine="709"/>
        <w:jc w:val="both"/>
        <w:outlineLvl w:val="4"/>
        <w:rPr>
          <w:b/>
          <w:sz w:val="28"/>
          <w:szCs w:val="28"/>
        </w:rPr>
      </w:pPr>
      <w:r w:rsidRPr="00EB31F6">
        <w:rPr>
          <w:b/>
          <w:sz w:val="28"/>
          <w:szCs w:val="28"/>
        </w:rPr>
        <w:t>… трех авторов</w:t>
      </w:r>
    </w:p>
    <w:p w:rsidR="00746E37" w:rsidRPr="00EB31F6" w:rsidRDefault="00746E37" w:rsidP="00746E37">
      <w:pPr>
        <w:ind w:firstLine="709"/>
        <w:jc w:val="both"/>
        <w:outlineLvl w:val="4"/>
        <w:rPr>
          <w:b/>
          <w:sz w:val="28"/>
          <w:szCs w:val="28"/>
        </w:rPr>
      </w:pPr>
      <w:proofErr w:type="spellStart"/>
      <w:r w:rsidRPr="00EB31F6">
        <w:rPr>
          <w:sz w:val="28"/>
          <w:szCs w:val="28"/>
        </w:rPr>
        <w:t>Бачило</w:t>
      </w:r>
      <w:proofErr w:type="spellEnd"/>
      <w:r w:rsidRPr="00EB31F6">
        <w:rPr>
          <w:sz w:val="28"/>
          <w:szCs w:val="28"/>
        </w:rPr>
        <w:t xml:space="preserve">, И.Л. Информационное право: Учебник / И.Л. </w:t>
      </w:r>
      <w:proofErr w:type="spellStart"/>
      <w:r w:rsidRPr="00EB31F6">
        <w:rPr>
          <w:sz w:val="28"/>
          <w:szCs w:val="28"/>
        </w:rPr>
        <w:t>Бачило</w:t>
      </w:r>
      <w:proofErr w:type="spellEnd"/>
      <w:r w:rsidRPr="00EB31F6">
        <w:rPr>
          <w:sz w:val="28"/>
          <w:szCs w:val="28"/>
        </w:rPr>
        <w:t xml:space="preserve">, В.Н. Лопатин, М.А. Федотов; под ред. Б.Н. </w:t>
      </w:r>
      <w:proofErr w:type="spellStart"/>
      <w:r w:rsidRPr="00EB31F6">
        <w:rPr>
          <w:sz w:val="28"/>
          <w:szCs w:val="28"/>
        </w:rPr>
        <w:t>Топоркина</w:t>
      </w:r>
      <w:proofErr w:type="spellEnd"/>
      <w:r w:rsidRPr="00EB31F6">
        <w:rPr>
          <w:sz w:val="28"/>
          <w:szCs w:val="28"/>
        </w:rPr>
        <w:t>. – СПб</w:t>
      </w:r>
      <w:proofErr w:type="gramStart"/>
      <w:r w:rsidRPr="00EB31F6">
        <w:rPr>
          <w:sz w:val="28"/>
          <w:szCs w:val="28"/>
        </w:rPr>
        <w:t xml:space="preserve">.: </w:t>
      </w:r>
      <w:proofErr w:type="gramEnd"/>
      <w:r w:rsidRPr="00EB31F6">
        <w:rPr>
          <w:sz w:val="28"/>
          <w:szCs w:val="28"/>
        </w:rPr>
        <w:t>Юридический центр Пресс, 2001. – 789 с.</w:t>
      </w:r>
    </w:p>
    <w:p w:rsidR="00746E37" w:rsidRPr="00EB31F6" w:rsidRDefault="00746E37" w:rsidP="00746E37">
      <w:pPr>
        <w:ind w:firstLine="720"/>
        <w:jc w:val="both"/>
        <w:rPr>
          <w:b/>
          <w:color w:val="000000"/>
          <w:sz w:val="28"/>
          <w:szCs w:val="28"/>
        </w:rPr>
      </w:pPr>
      <w:r w:rsidRPr="00EB31F6">
        <w:rPr>
          <w:b/>
          <w:color w:val="000000"/>
          <w:sz w:val="28"/>
          <w:szCs w:val="28"/>
        </w:rPr>
        <w:t>… четырех и более  авторов</w:t>
      </w:r>
    </w:p>
    <w:p w:rsidR="00746E37" w:rsidRPr="00EB31F6" w:rsidRDefault="00746E37" w:rsidP="00746E37">
      <w:pPr>
        <w:ind w:firstLine="720"/>
        <w:jc w:val="both"/>
        <w:rPr>
          <w:color w:val="000000"/>
          <w:sz w:val="28"/>
          <w:szCs w:val="28"/>
        </w:rPr>
      </w:pPr>
      <w:r w:rsidRPr="00EB31F6">
        <w:rPr>
          <w:color w:val="000000"/>
          <w:sz w:val="28"/>
          <w:szCs w:val="28"/>
        </w:rPr>
        <w:t xml:space="preserve">Налог на имущество: комментарии и разъяснения / В.Р. </w:t>
      </w:r>
      <w:proofErr w:type="spellStart"/>
      <w:r w:rsidRPr="00EB31F6">
        <w:rPr>
          <w:color w:val="000000"/>
          <w:sz w:val="28"/>
          <w:szCs w:val="28"/>
        </w:rPr>
        <w:t>Берник</w:t>
      </w:r>
      <w:proofErr w:type="spellEnd"/>
      <w:r w:rsidRPr="00EB31F6">
        <w:rPr>
          <w:color w:val="000000"/>
          <w:sz w:val="28"/>
          <w:szCs w:val="28"/>
        </w:rPr>
        <w:t xml:space="preserve"> и др. - М.; Екатеринбург: Аналитика-пресс: Финансы, 1997. - 80 с. </w:t>
      </w:r>
    </w:p>
    <w:p w:rsidR="00746E37" w:rsidRPr="00EB31F6" w:rsidRDefault="00746E37" w:rsidP="00746E37">
      <w:pPr>
        <w:ind w:firstLine="720"/>
        <w:jc w:val="both"/>
        <w:rPr>
          <w:b/>
          <w:color w:val="000000"/>
          <w:sz w:val="28"/>
          <w:szCs w:val="28"/>
        </w:rPr>
      </w:pPr>
      <w:r w:rsidRPr="00EB31F6">
        <w:rPr>
          <w:b/>
          <w:sz w:val="28"/>
          <w:szCs w:val="28"/>
        </w:rPr>
        <w:t xml:space="preserve">… учебников и других изданий, все авторы которых не упоминаются ни в выходных данных, ни на титульном листе </w:t>
      </w:r>
    </w:p>
    <w:p w:rsidR="00746E37" w:rsidRPr="00EB31F6" w:rsidRDefault="00746E37" w:rsidP="00746E37">
      <w:pPr>
        <w:ind w:firstLine="709"/>
        <w:jc w:val="both"/>
        <w:outlineLvl w:val="4"/>
        <w:rPr>
          <w:sz w:val="28"/>
          <w:szCs w:val="28"/>
        </w:rPr>
      </w:pPr>
      <w:r w:rsidRPr="00EB31F6">
        <w:rPr>
          <w:sz w:val="28"/>
          <w:szCs w:val="28"/>
        </w:rPr>
        <w:t xml:space="preserve">Гражданское право. Часть первая: Учебник / М.В. </w:t>
      </w:r>
      <w:proofErr w:type="spellStart"/>
      <w:r w:rsidRPr="00EB31F6">
        <w:rPr>
          <w:sz w:val="28"/>
          <w:szCs w:val="28"/>
        </w:rPr>
        <w:t>Антокольская</w:t>
      </w:r>
      <w:proofErr w:type="spellEnd"/>
      <w:r w:rsidRPr="00EB31F6">
        <w:rPr>
          <w:sz w:val="28"/>
          <w:szCs w:val="28"/>
        </w:rPr>
        <w:t>, Т.В. Богачева, Л.И. Глушкова и др.; под</w:t>
      </w:r>
      <w:proofErr w:type="gramStart"/>
      <w:r w:rsidRPr="00EB31F6">
        <w:rPr>
          <w:sz w:val="28"/>
          <w:szCs w:val="28"/>
        </w:rPr>
        <w:t>.</w:t>
      </w:r>
      <w:proofErr w:type="gramEnd"/>
      <w:r w:rsidRPr="00EB31F6">
        <w:rPr>
          <w:sz w:val="28"/>
          <w:szCs w:val="28"/>
        </w:rPr>
        <w:t xml:space="preserve"> </w:t>
      </w:r>
      <w:proofErr w:type="gramStart"/>
      <w:r w:rsidRPr="00EB31F6">
        <w:rPr>
          <w:sz w:val="28"/>
          <w:szCs w:val="28"/>
        </w:rPr>
        <w:t>р</w:t>
      </w:r>
      <w:proofErr w:type="gramEnd"/>
      <w:r w:rsidRPr="00EB31F6">
        <w:rPr>
          <w:sz w:val="28"/>
          <w:szCs w:val="28"/>
        </w:rPr>
        <w:t xml:space="preserve">ед. А. Г. </w:t>
      </w:r>
      <w:proofErr w:type="spellStart"/>
      <w:r w:rsidRPr="00EB31F6">
        <w:rPr>
          <w:sz w:val="28"/>
          <w:szCs w:val="28"/>
        </w:rPr>
        <w:t>Калпина</w:t>
      </w:r>
      <w:proofErr w:type="spellEnd"/>
      <w:r w:rsidRPr="00EB31F6">
        <w:rPr>
          <w:sz w:val="28"/>
          <w:szCs w:val="28"/>
        </w:rPr>
        <w:t xml:space="preserve"> и А.И. </w:t>
      </w:r>
      <w:proofErr w:type="spellStart"/>
      <w:r w:rsidRPr="00EB31F6">
        <w:rPr>
          <w:sz w:val="28"/>
          <w:szCs w:val="28"/>
        </w:rPr>
        <w:t>Масляева</w:t>
      </w:r>
      <w:proofErr w:type="spellEnd"/>
      <w:r w:rsidRPr="00EB31F6">
        <w:rPr>
          <w:sz w:val="28"/>
          <w:szCs w:val="28"/>
        </w:rPr>
        <w:t xml:space="preserve">. – Изд. 2-е, </w:t>
      </w:r>
      <w:proofErr w:type="spellStart"/>
      <w:r w:rsidRPr="00EB31F6">
        <w:rPr>
          <w:sz w:val="28"/>
          <w:szCs w:val="28"/>
        </w:rPr>
        <w:t>перераб</w:t>
      </w:r>
      <w:proofErr w:type="spellEnd"/>
      <w:r w:rsidRPr="00EB31F6">
        <w:rPr>
          <w:sz w:val="28"/>
          <w:szCs w:val="28"/>
        </w:rPr>
        <w:t xml:space="preserve">. и доп. – М.: </w:t>
      </w:r>
      <w:proofErr w:type="spellStart"/>
      <w:r w:rsidRPr="00EB31F6">
        <w:rPr>
          <w:sz w:val="28"/>
          <w:szCs w:val="28"/>
        </w:rPr>
        <w:t>Юристъ</w:t>
      </w:r>
      <w:proofErr w:type="spellEnd"/>
      <w:r w:rsidRPr="00EB31F6">
        <w:rPr>
          <w:sz w:val="28"/>
          <w:szCs w:val="28"/>
        </w:rPr>
        <w:t xml:space="preserve">, 2002. – 536 с. </w:t>
      </w:r>
    </w:p>
    <w:p w:rsidR="00746E37" w:rsidRPr="00D57963" w:rsidRDefault="00746E37" w:rsidP="00746E37">
      <w:pPr>
        <w:autoSpaceDE w:val="0"/>
        <w:autoSpaceDN w:val="0"/>
        <w:adjustRightInd w:val="0"/>
        <w:ind w:left="-76"/>
        <w:rPr>
          <w:sz w:val="28"/>
          <w:szCs w:val="28"/>
        </w:rPr>
      </w:pPr>
    </w:p>
    <w:p w:rsidR="00746E37" w:rsidRPr="00D57963" w:rsidRDefault="00746E37" w:rsidP="00746E37">
      <w:pPr>
        <w:autoSpaceDE w:val="0"/>
        <w:autoSpaceDN w:val="0"/>
        <w:adjustRightInd w:val="0"/>
        <w:rPr>
          <w:sz w:val="28"/>
          <w:szCs w:val="28"/>
        </w:rPr>
      </w:pPr>
      <w:r w:rsidRPr="00D57963">
        <w:rPr>
          <w:sz w:val="28"/>
          <w:szCs w:val="28"/>
        </w:rPr>
        <w:t>В списке специальной литературы источники располагаются в алфавитном порядке по фамилии автора или по названию источника.</w:t>
      </w:r>
    </w:p>
    <w:p w:rsidR="00746E37" w:rsidRPr="00D57963" w:rsidRDefault="00746E37" w:rsidP="00746E37">
      <w:pPr>
        <w:autoSpaceDE w:val="0"/>
        <w:autoSpaceDN w:val="0"/>
        <w:adjustRightInd w:val="0"/>
        <w:ind w:left="-76"/>
        <w:rPr>
          <w:sz w:val="28"/>
          <w:szCs w:val="28"/>
        </w:rPr>
      </w:pPr>
    </w:p>
    <w:p w:rsidR="00746E37" w:rsidRPr="00D57963" w:rsidRDefault="00746E37" w:rsidP="00746E37">
      <w:pPr>
        <w:autoSpaceDE w:val="0"/>
        <w:autoSpaceDN w:val="0"/>
        <w:adjustRightInd w:val="0"/>
        <w:ind w:left="-76"/>
        <w:rPr>
          <w:sz w:val="28"/>
          <w:szCs w:val="28"/>
        </w:rPr>
      </w:pPr>
      <w:r w:rsidRPr="00D57963">
        <w:rPr>
          <w:sz w:val="28"/>
          <w:szCs w:val="28"/>
        </w:rPr>
        <w:t xml:space="preserve">При оформлении списка литературы, а также библиографических сносок, используются рекомендации ГОСТ </w:t>
      </w:r>
      <w:proofErr w:type="gramStart"/>
      <w:r w:rsidRPr="00D57963">
        <w:rPr>
          <w:sz w:val="28"/>
          <w:szCs w:val="28"/>
        </w:rPr>
        <w:t>Р</w:t>
      </w:r>
      <w:proofErr w:type="gramEnd"/>
      <w:r w:rsidRPr="00D57963">
        <w:rPr>
          <w:sz w:val="28"/>
          <w:szCs w:val="28"/>
        </w:rPr>
        <w:t xml:space="preserve"> 7.0.5 – 2008.</w:t>
      </w:r>
    </w:p>
    <w:p w:rsidR="00746E37" w:rsidRDefault="00746E37" w:rsidP="00746E37">
      <w:pPr>
        <w:shd w:val="clear" w:color="auto" w:fill="F2F2F2"/>
        <w:ind w:firstLine="708"/>
        <w:jc w:val="both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>С 1 января 2009 года вв</w:t>
      </w:r>
      <w:r>
        <w:rPr>
          <w:color w:val="515151"/>
          <w:sz w:val="28"/>
          <w:szCs w:val="28"/>
        </w:rPr>
        <w:t>еден</w:t>
      </w:r>
      <w:r w:rsidRPr="00C0406A">
        <w:rPr>
          <w:color w:val="515151"/>
          <w:sz w:val="28"/>
          <w:szCs w:val="28"/>
        </w:rPr>
        <w:t xml:space="preserve"> в действие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746E37" w:rsidRDefault="00746E37" w:rsidP="00746E37">
      <w:pPr>
        <w:shd w:val="clear" w:color="auto" w:fill="F2F2F2"/>
        <w:ind w:firstLine="708"/>
        <w:rPr>
          <w:color w:val="515151"/>
          <w:sz w:val="28"/>
          <w:szCs w:val="28"/>
        </w:rPr>
      </w:pPr>
    </w:p>
    <w:p w:rsidR="00746E37" w:rsidRPr="006C7D9B" w:rsidRDefault="00746E37" w:rsidP="00746E37">
      <w:pPr>
        <w:tabs>
          <w:tab w:val="left" w:pos="720"/>
        </w:tabs>
        <w:jc w:val="both"/>
        <w:rPr>
          <w:b/>
          <w:sz w:val="28"/>
          <w:szCs w:val="28"/>
        </w:rPr>
      </w:pPr>
      <w:r w:rsidRPr="006C7D9B">
        <w:rPr>
          <w:b/>
          <w:sz w:val="28"/>
          <w:szCs w:val="28"/>
        </w:rPr>
        <w:tab/>
        <w:t xml:space="preserve">Приложения к ВКР: </w:t>
      </w:r>
    </w:p>
    <w:p w:rsidR="00746E37" w:rsidRDefault="00746E37" w:rsidP="00746E37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DE1DD6">
        <w:rPr>
          <w:bCs/>
          <w:sz w:val="28"/>
          <w:szCs w:val="28"/>
        </w:rPr>
        <w:lastRenderedPageBreak/>
        <w:t>Систематизация анализ и обработка фактического материала</w:t>
      </w:r>
      <w:r>
        <w:rPr>
          <w:bCs/>
          <w:sz w:val="28"/>
          <w:szCs w:val="28"/>
        </w:rPr>
        <w:t xml:space="preserve"> предполагает широкое использование таблиц, диаграмм графиков, схем, которые не только способствуют наглядности работы, но и раскрывают суть исследуемых проблем. Кроме того, в Приложениях могут содержаться копии правоприменительных актов, вступивших в законную силу (определений, приговоров, постановлений).</w:t>
      </w:r>
    </w:p>
    <w:p w:rsidR="00746E37" w:rsidRDefault="00746E37" w:rsidP="00746E37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6E37" w:rsidRDefault="00746E37" w:rsidP="00746E37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средства:</w:t>
      </w:r>
    </w:p>
    <w:p w:rsidR="00746E37" w:rsidRDefault="00746E37" w:rsidP="00746E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индивидуальная книжка по практике; </w:t>
      </w:r>
    </w:p>
    <w:p w:rsidR="00746E37" w:rsidRDefault="00746E37" w:rsidP="00746E37">
      <w:p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2) о</w:t>
      </w:r>
      <w:r>
        <w:rPr>
          <w:bCs/>
          <w:iCs/>
          <w:sz w:val="28"/>
          <w:szCs w:val="28"/>
        </w:rPr>
        <w:t>тчет по практике, содержащий результаты выполнения индивидуального задания, а также, результаты  обработки эмпирического материала;</w:t>
      </w:r>
    </w:p>
    <w:p w:rsidR="00746E37" w:rsidRDefault="00746E37" w:rsidP="00746E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вопросы, заданные в ходе устного собеседования при проведении зачета.</w:t>
      </w:r>
    </w:p>
    <w:p w:rsidR="00746E37" w:rsidRDefault="00746E37" w:rsidP="00746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практики студент согласует с руководителем индивидуальный план прохождения практики на весь период практики.</w:t>
      </w:r>
    </w:p>
    <w:p w:rsidR="00746E37" w:rsidRDefault="00746E37" w:rsidP="00746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практики студент ведет ежедневный учет отработанного времени и проделанной работы, который подписывается руководителем практики.</w:t>
      </w:r>
    </w:p>
    <w:p w:rsidR="00746E37" w:rsidRDefault="00746E37" w:rsidP="00746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студент представляет на кафедру:</w:t>
      </w:r>
    </w:p>
    <w:p w:rsidR="00746E37" w:rsidRDefault="00746E37" w:rsidP="00746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индивидуальную книжку по практике, каждая страница которой должна быть завизирована руководителем практики;</w:t>
      </w:r>
    </w:p>
    <w:p w:rsidR="00746E37" w:rsidRDefault="00746E37" w:rsidP="00746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письменный отчет о прохождении практики.</w:t>
      </w:r>
    </w:p>
    <w:p w:rsidR="00746E37" w:rsidRDefault="00746E37" w:rsidP="00746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зачет также представляются документы, собранные студентами в период практики.</w:t>
      </w:r>
    </w:p>
    <w:p w:rsidR="00746E37" w:rsidRDefault="00746E37" w:rsidP="00746E3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Промежуточной аттестацией по итогам прохождения производственной практики является дифференцированный зачет, который проводится в устной форме</w:t>
      </w:r>
      <w:r>
        <w:rPr>
          <w:sz w:val="28"/>
          <w:szCs w:val="28"/>
        </w:rPr>
        <w:t>, с учетом представленных студентом требуемых материалов (индивидуальная книжка по практике, отчет).</w:t>
      </w:r>
      <w:r>
        <w:rPr>
          <w:bCs/>
          <w:sz w:val="28"/>
          <w:szCs w:val="28"/>
        </w:rPr>
        <w:t xml:space="preserve"> </w:t>
      </w:r>
    </w:p>
    <w:p w:rsidR="00746E37" w:rsidRDefault="00746E37" w:rsidP="00746E37">
      <w:pPr>
        <w:tabs>
          <w:tab w:val="left" w:pos="720"/>
        </w:tabs>
        <w:jc w:val="both"/>
        <w:rPr>
          <w:sz w:val="28"/>
          <w:szCs w:val="28"/>
        </w:rPr>
      </w:pPr>
    </w:p>
    <w:p w:rsidR="00746E37" w:rsidRDefault="00746E37" w:rsidP="00746E37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оценивания (в баллах) с указанием кодов формируемых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61"/>
        <w:gridCol w:w="1968"/>
        <w:gridCol w:w="1610"/>
      </w:tblGrid>
      <w:tr w:rsidR="00746E37" w:rsidTr="00F10B6E">
        <w:tc>
          <w:tcPr>
            <w:tcW w:w="707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61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Проверяемые результаты учебной практики с указанием источника их отражения</w:t>
            </w:r>
          </w:p>
        </w:tc>
        <w:tc>
          <w:tcPr>
            <w:tcW w:w="1968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формируемой компетенции</w:t>
            </w:r>
          </w:p>
        </w:tc>
        <w:tc>
          <w:tcPr>
            <w:tcW w:w="1610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46E37" w:rsidTr="00F10B6E">
        <w:tc>
          <w:tcPr>
            <w:tcW w:w="707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1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перечня работ, выполненных в ходе учебной практики с указание дат.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(раздел «дневник-отчет»)</w:t>
            </w:r>
          </w:p>
        </w:tc>
        <w:tc>
          <w:tcPr>
            <w:tcW w:w="1968" w:type="dxa"/>
          </w:tcPr>
          <w:p w:rsidR="00746E37" w:rsidRPr="00DF74C9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  <w:r w:rsidRPr="00DF74C9">
              <w:rPr>
                <w:rFonts w:ascii="Times New Roman" w:hAnsi="Times New Roman" w:cs="Times New Roman"/>
              </w:rPr>
              <w:t xml:space="preserve">, </w:t>
            </w:r>
          </w:p>
          <w:p w:rsidR="00746E37" w:rsidRPr="00DF74C9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DF74C9">
              <w:rPr>
                <w:rFonts w:ascii="Times New Roman" w:hAnsi="Times New Roman" w:cs="Times New Roman"/>
              </w:rPr>
              <w:t xml:space="preserve">ПК-21,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1610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</w:tr>
      <w:tr w:rsidR="00746E37" w:rsidTr="00F10B6E">
        <w:trPr>
          <w:trHeight w:val="1165"/>
        </w:trPr>
        <w:tc>
          <w:tcPr>
            <w:tcW w:w="707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1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качества, полноты и соответствия предъявляемым требованиям материалов для выполнения ВКР.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отчет по практике</w:t>
            </w:r>
          </w:p>
        </w:tc>
        <w:tc>
          <w:tcPr>
            <w:tcW w:w="1968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ПК-20,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ПК-21,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1610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0-70</w:t>
            </w:r>
          </w:p>
        </w:tc>
      </w:tr>
      <w:tr w:rsidR="00746E37" w:rsidTr="00F10B6E">
        <w:tc>
          <w:tcPr>
            <w:tcW w:w="707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461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итогам прохождения практики.</w:t>
            </w:r>
            <w:r>
              <w:rPr>
                <w:rFonts w:ascii="Times New Roman" w:hAnsi="Times New Roman" w:cs="Times New Roman"/>
                <w:b/>
              </w:rPr>
              <w:t xml:space="preserve"> Оценочные средства:</w:t>
            </w:r>
            <w:r>
              <w:rPr>
                <w:rFonts w:ascii="Times New Roman" w:hAnsi="Times New Roman" w:cs="Times New Roman"/>
              </w:rPr>
              <w:t xml:space="preserve"> вопросы, заданные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ходе собеседования</w:t>
            </w:r>
          </w:p>
        </w:tc>
        <w:tc>
          <w:tcPr>
            <w:tcW w:w="1968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ПК-20,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ПК-21, </w:t>
            </w:r>
          </w:p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1610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0-20</w:t>
            </w:r>
          </w:p>
        </w:tc>
      </w:tr>
      <w:tr w:rsidR="00746E37" w:rsidTr="00F10B6E">
        <w:tc>
          <w:tcPr>
            <w:tcW w:w="707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461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БАЛЛОВ:</w:t>
            </w:r>
          </w:p>
        </w:tc>
        <w:tc>
          <w:tcPr>
            <w:tcW w:w="1968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46E37" w:rsidRDefault="00746E37" w:rsidP="00F10B6E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46E37" w:rsidRDefault="00746E37" w:rsidP="00746E37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746E37" w:rsidRDefault="00746E37" w:rsidP="00746E37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переводов баллов в традиционную систему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990"/>
        <w:gridCol w:w="2214"/>
      </w:tblGrid>
      <w:tr w:rsidR="00746E37" w:rsidTr="00F10B6E">
        <w:tc>
          <w:tcPr>
            <w:tcW w:w="959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Баллы</w:t>
            </w:r>
          </w:p>
        </w:tc>
        <w:tc>
          <w:tcPr>
            <w:tcW w:w="2693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Полная запись оценки</w:t>
            </w:r>
          </w:p>
        </w:tc>
        <w:tc>
          <w:tcPr>
            <w:tcW w:w="2990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Сокращенная запись оценки</w:t>
            </w:r>
          </w:p>
        </w:tc>
        <w:tc>
          <w:tcPr>
            <w:tcW w:w="2214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Числовой эквивалент оценки</w:t>
            </w:r>
          </w:p>
        </w:tc>
      </w:tr>
      <w:tr w:rsidR="00746E37" w:rsidTr="00F10B6E">
        <w:tc>
          <w:tcPr>
            <w:tcW w:w="959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87-100</w:t>
            </w:r>
          </w:p>
        </w:tc>
        <w:tc>
          <w:tcPr>
            <w:tcW w:w="2693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отлично</w:t>
            </w:r>
          </w:p>
        </w:tc>
        <w:tc>
          <w:tcPr>
            <w:tcW w:w="2990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2214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5</w:t>
            </w:r>
          </w:p>
        </w:tc>
      </w:tr>
      <w:tr w:rsidR="00746E37" w:rsidTr="00F10B6E">
        <w:tc>
          <w:tcPr>
            <w:tcW w:w="959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74-86</w:t>
            </w:r>
          </w:p>
        </w:tc>
        <w:tc>
          <w:tcPr>
            <w:tcW w:w="2693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хорошо</w:t>
            </w:r>
          </w:p>
        </w:tc>
        <w:tc>
          <w:tcPr>
            <w:tcW w:w="2990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хор.</w:t>
            </w:r>
          </w:p>
        </w:tc>
        <w:tc>
          <w:tcPr>
            <w:tcW w:w="2214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4</w:t>
            </w:r>
          </w:p>
        </w:tc>
      </w:tr>
      <w:tr w:rsidR="00746E37" w:rsidTr="00F10B6E">
        <w:tc>
          <w:tcPr>
            <w:tcW w:w="959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61-73</w:t>
            </w:r>
          </w:p>
        </w:tc>
        <w:tc>
          <w:tcPr>
            <w:tcW w:w="2693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удовлетворительно</w:t>
            </w:r>
          </w:p>
        </w:tc>
        <w:tc>
          <w:tcPr>
            <w:tcW w:w="2990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2214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3</w:t>
            </w:r>
          </w:p>
        </w:tc>
      </w:tr>
      <w:tr w:rsidR="00746E37" w:rsidTr="00F10B6E">
        <w:tc>
          <w:tcPr>
            <w:tcW w:w="959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0-60</w:t>
            </w:r>
          </w:p>
        </w:tc>
        <w:tc>
          <w:tcPr>
            <w:tcW w:w="2693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неудовлетворительно</w:t>
            </w:r>
          </w:p>
        </w:tc>
        <w:tc>
          <w:tcPr>
            <w:tcW w:w="2990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2214" w:type="dxa"/>
          </w:tcPr>
          <w:p w:rsidR="00746E37" w:rsidRDefault="00746E37" w:rsidP="00F10B6E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</w:tbl>
    <w:p w:rsidR="00746E37" w:rsidRDefault="00746E37" w:rsidP="00746E37">
      <w:pPr>
        <w:tabs>
          <w:tab w:val="left" w:pos="708"/>
        </w:tabs>
        <w:jc w:val="both"/>
        <w:rPr>
          <w:sz w:val="28"/>
          <w:szCs w:val="28"/>
        </w:rPr>
      </w:pPr>
    </w:p>
    <w:p w:rsidR="00746E37" w:rsidRDefault="00746E37" w:rsidP="00746E37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оценочных средств, с учетом приведенной выше шкалы оценивания, а также критериев оценивания выставляется соответствующая оценка. </w:t>
      </w:r>
    </w:p>
    <w:p w:rsidR="00746E37" w:rsidRDefault="00746E37" w:rsidP="00746E37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</w:p>
    <w:p w:rsidR="00746E37" w:rsidRDefault="00746E37" w:rsidP="00746E37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Фонд оценочных средств, для проведения промежуточной аттестации обучающихся по практике:</w:t>
      </w:r>
    </w:p>
    <w:p w:rsidR="00746E37" w:rsidRDefault="00746E37" w:rsidP="00746E37">
      <w:pPr>
        <w:tabs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практики студент представляет на кафедру:</w:t>
      </w:r>
    </w:p>
    <w:p w:rsidR="00746E37" w:rsidRDefault="00746E37" w:rsidP="00746E37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Индивидуальную книжку по практике, каждый раздел которой оформляется в соответствии с требованиями, указанными в самой книжке и настоящей рабочей программе;</w:t>
      </w:r>
    </w:p>
    <w:p w:rsidR="00746E37" w:rsidRDefault="00746E37" w:rsidP="00746E37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Письменный отчет о прохождении практики, составной частью которого являются собранные в ходе практики юридические документы, в том числе самостоятельно подготовленные студентом, содержащиеся в При</w:t>
      </w:r>
      <w:r>
        <w:rPr>
          <w:sz w:val="28"/>
          <w:szCs w:val="28"/>
        </w:rPr>
        <w:t>ложении к отчету.</w:t>
      </w:r>
    </w:p>
    <w:p w:rsidR="00746E37" w:rsidRDefault="00746E37" w:rsidP="00746E37">
      <w:pPr>
        <w:jc w:val="center"/>
        <w:rPr>
          <w:b/>
          <w:bCs/>
          <w:color w:val="000000"/>
        </w:rPr>
      </w:pPr>
    </w:p>
    <w:p w:rsidR="00746E37" w:rsidRPr="00170150" w:rsidRDefault="00746E37" w:rsidP="00746E37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 xml:space="preserve">Оценка знаний, умений, навыков, характеризующая этапы формирования компетенций по </w:t>
      </w:r>
      <w:r>
        <w:rPr>
          <w:color w:val="000000"/>
          <w:sz w:val="28"/>
          <w:szCs w:val="28"/>
        </w:rPr>
        <w:t>преддипломной</w:t>
      </w:r>
      <w:r w:rsidRPr="00170150">
        <w:rPr>
          <w:color w:val="000000"/>
          <w:sz w:val="28"/>
          <w:szCs w:val="28"/>
        </w:rPr>
        <w:t xml:space="preserve"> практике проводится в форме </w:t>
      </w:r>
      <w:r>
        <w:rPr>
          <w:color w:val="000000"/>
          <w:sz w:val="28"/>
          <w:szCs w:val="28"/>
        </w:rPr>
        <w:t xml:space="preserve">текущей и </w:t>
      </w:r>
      <w:r w:rsidRPr="00170150">
        <w:rPr>
          <w:color w:val="000000"/>
          <w:sz w:val="28"/>
          <w:szCs w:val="28"/>
        </w:rPr>
        <w:t>промежуточной аттестации.</w:t>
      </w:r>
    </w:p>
    <w:p w:rsidR="00746E37" w:rsidRPr="00170150" w:rsidRDefault="00746E37" w:rsidP="00746E37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 xml:space="preserve">К контролю текущей успеваемости относятся проверка знаний, умений и </w:t>
      </w:r>
      <w:proofErr w:type="gramStart"/>
      <w:r w:rsidRPr="00170150">
        <w:rPr>
          <w:color w:val="000000"/>
          <w:sz w:val="28"/>
          <w:szCs w:val="28"/>
        </w:rPr>
        <w:t>навыков</w:t>
      </w:r>
      <w:proofErr w:type="gramEnd"/>
      <w:r w:rsidRPr="00170150">
        <w:rPr>
          <w:color w:val="000000"/>
          <w:sz w:val="28"/>
          <w:szCs w:val="28"/>
        </w:rPr>
        <w:t xml:space="preserve"> обучающихся при собеседовании с руководителем практики в ходе ее прохождения. </w:t>
      </w:r>
    </w:p>
    <w:p w:rsidR="00746E37" w:rsidRPr="00170150" w:rsidRDefault="00746E37" w:rsidP="00746E37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sz w:val="28"/>
          <w:szCs w:val="28"/>
        </w:rPr>
        <w:t xml:space="preserve">Промежуточная аттестация по практике проводится с целью выявления уровня знаний, умений и навыков по практике в форме дифференцированного зачета (зачета с оценкой). Зачет проводится в форме устного опроса. </w:t>
      </w:r>
    </w:p>
    <w:p w:rsidR="00746E37" w:rsidRDefault="00746E37" w:rsidP="00746E37">
      <w:pPr>
        <w:ind w:firstLine="700"/>
        <w:jc w:val="both"/>
        <w:rPr>
          <w:sz w:val="28"/>
          <w:szCs w:val="28"/>
        </w:rPr>
      </w:pPr>
      <w:r w:rsidRPr="00170150">
        <w:rPr>
          <w:sz w:val="28"/>
          <w:szCs w:val="28"/>
        </w:rPr>
        <w:t>Основные критерии оценивания ответов студентов на зачете детализированы следующим об</w:t>
      </w:r>
      <w:r>
        <w:rPr>
          <w:sz w:val="28"/>
          <w:szCs w:val="28"/>
        </w:rPr>
        <w:t>разом с учетом шкал оценивания.</w:t>
      </w:r>
    </w:p>
    <w:p w:rsidR="00746E37" w:rsidRPr="00170150" w:rsidRDefault="00746E37" w:rsidP="00746E37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«Зачтено (с оценкой «отлично»)»</w:t>
      </w:r>
      <w:r w:rsidRPr="00170150">
        <w:rPr>
          <w:sz w:val="28"/>
          <w:szCs w:val="28"/>
        </w:rPr>
        <w:t xml:space="preserve"> - обучающийся своевременно выполнил весь объем работы, требуемый программой практики и рабочим графиком (планом), показал глубокую теоретическую, методическую, профессионально-прикладную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</w:t>
      </w:r>
      <w:proofErr w:type="gramStart"/>
      <w:r w:rsidRPr="00170150">
        <w:rPr>
          <w:sz w:val="28"/>
          <w:szCs w:val="28"/>
        </w:rPr>
        <w:t xml:space="preserve">ответственно и с интересом относился к своей работе, грамотно, в соответствии с требованиями сделал анализ проведенной работы; отчетность по практике представил в полном объеме, результативность практики представлена в количественной и качественной обработке, продуктах </w:t>
      </w:r>
      <w:r w:rsidRPr="00170150">
        <w:rPr>
          <w:sz w:val="28"/>
          <w:szCs w:val="28"/>
        </w:rPr>
        <w:lastRenderedPageBreak/>
        <w:t>деятельности, индивидуальные задания выполнил качественно и в полном объеме, обучающийся показал отличный уровень знаний, умений и навыков по всем формируемым компетенциям.</w:t>
      </w:r>
      <w:proofErr w:type="gramEnd"/>
    </w:p>
    <w:p w:rsidR="00746E37" w:rsidRPr="00170150" w:rsidRDefault="00746E37" w:rsidP="00746E37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Зачтено (с оценкой «хорошо»)»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 и рабочий график (план),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отчетности по практике;</w:t>
      </w:r>
      <w:proofErr w:type="gramEnd"/>
      <w:r w:rsidRPr="00170150">
        <w:rPr>
          <w:sz w:val="28"/>
          <w:szCs w:val="28"/>
        </w:rPr>
        <w:t xml:space="preserve"> обучающийся показал хороший уровень знаний, умений и навыков по большинству формируемых компетенций.</w:t>
      </w:r>
    </w:p>
    <w:p w:rsidR="00746E37" w:rsidRPr="00170150" w:rsidRDefault="00746E37" w:rsidP="00746E37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Зачтено (с оценкой «удовлетворительно»)»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выполнил программу практики и рабочий график (план), однако в процессе работы не проявил достаточной самостоятельности, инициативы и заинтересованности, допустил существенные ошибки при выполнении рабочего графика (плана),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отчетности по практике, индивидуальные задания выполнил не в полном объеме или ненадлежащим образом, обучающийся показал удовлетворительный уровень знаний, умений и навыков по большинству формируемых компетенций.</w:t>
      </w:r>
    </w:p>
    <w:p w:rsidR="00746E37" w:rsidRPr="00170150" w:rsidRDefault="00746E37" w:rsidP="00746E37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Не зачтено</w:t>
      </w:r>
      <w:r w:rsidRPr="00170150">
        <w:rPr>
          <w:b/>
          <w:sz w:val="28"/>
          <w:szCs w:val="28"/>
        </w:rPr>
        <w:t xml:space="preserve">» (с оценкой «неудовлетворительно») </w:t>
      </w:r>
      <w:r w:rsidRPr="00170150">
        <w:rPr>
          <w:sz w:val="28"/>
          <w:szCs w:val="28"/>
        </w:rPr>
        <w:t xml:space="preserve">- обучающийся владеет фрагментарными знаниями и не умеет применить их на практике, обучающийся не выполнил программу практики и рабочий план (график), не проявил склонностей и желания к практической работе, не представил необходимую отчетность по практике, индивидуальные задания не выполнил, обучающийся показал неудовлетворительный уровень знаний, умений и навыков хотя бы по одной формируемой компетенции. </w:t>
      </w:r>
      <w:proofErr w:type="gramEnd"/>
    </w:p>
    <w:p w:rsidR="00746E37" w:rsidRPr="00170150" w:rsidRDefault="00746E37" w:rsidP="00746E37">
      <w:pPr>
        <w:ind w:firstLine="700"/>
        <w:jc w:val="both"/>
        <w:rPr>
          <w:sz w:val="28"/>
          <w:szCs w:val="28"/>
        </w:rPr>
      </w:pPr>
    </w:p>
    <w:p w:rsidR="00746E37" w:rsidRDefault="00746E37" w:rsidP="00746E37">
      <w:pPr>
        <w:jc w:val="center"/>
        <w:rPr>
          <w:b/>
          <w:szCs w:val="28"/>
        </w:rPr>
      </w:pPr>
      <w:r>
        <w:rPr>
          <w:b/>
          <w:szCs w:val="28"/>
        </w:rPr>
        <w:t>МЕТОДИЧЕСКИЕ УКАЗАНИЯ ПО ПРОВЕДЕНИЮ ПРОЦЕДУРЫ ОЦЕНИВАНИЯ</w:t>
      </w:r>
    </w:p>
    <w:p w:rsidR="00746E37" w:rsidRPr="00DF74C9" w:rsidRDefault="00746E37" w:rsidP="00746E37">
      <w:pPr>
        <w:rPr>
          <w:sz w:val="28"/>
          <w:szCs w:val="28"/>
        </w:rPr>
      </w:pPr>
      <w:r w:rsidRPr="00DF74C9">
        <w:rPr>
          <w:b/>
          <w:sz w:val="28"/>
          <w:szCs w:val="28"/>
        </w:rPr>
        <w:t>1</w:t>
      </w:r>
      <w:r w:rsidRPr="00DF74C9">
        <w:rPr>
          <w:sz w:val="28"/>
          <w:szCs w:val="28"/>
        </w:rPr>
        <w:t>.</w:t>
      </w:r>
      <w:r w:rsidRPr="00DF74C9">
        <w:rPr>
          <w:b/>
          <w:sz w:val="28"/>
          <w:szCs w:val="28"/>
        </w:rPr>
        <w:t>Сроки проведения процедуры оценивания</w:t>
      </w:r>
      <w:r w:rsidRPr="00DF74C9">
        <w:rPr>
          <w:sz w:val="28"/>
          <w:szCs w:val="28"/>
        </w:rPr>
        <w:t xml:space="preserve">  после прохождения практики в 10 семестре нового учебного года, в дату согласованную с учебной частью Института права, социального управления и безопасности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>2.</w:t>
      </w:r>
      <w:r w:rsidRPr="00DF74C9">
        <w:rPr>
          <w:sz w:val="28"/>
          <w:szCs w:val="28"/>
        </w:rPr>
        <w:t xml:space="preserve"> </w:t>
      </w:r>
      <w:r w:rsidRPr="00DF74C9">
        <w:rPr>
          <w:b/>
          <w:sz w:val="28"/>
          <w:szCs w:val="28"/>
        </w:rPr>
        <w:t xml:space="preserve">Место проведения процедуры оценивания </w:t>
      </w:r>
      <w:r w:rsidRPr="00DF74C9">
        <w:rPr>
          <w:sz w:val="28"/>
          <w:szCs w:val="28"/>
        </w:rPr>
        <w:t>учебная аудитория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 xml:space="preserve">3. Оценивание проводится </w:t>
      </w:r>
      <w:r w:rsidRPr="00DF74C9">
        <w:rPr>
          <w:sz w:val="28"/>
          <w:szCs w:val="28"/>
        </w:rPr>
        <w:t>преподавателем, осуществляющим руководство практикой от образовательного учреждения с учетом отзыва руководителя практики от базы практики</w:t>
      </w:r>
    </w:p>
    <w:p w:rsidR="00746E37" w:rsidRPr="00DF74C9" w:rsidRDefault="00746E37" w:rsidP="00746E37">
      <w:pPr>
        <w:jc w:val="both"/>
        <w:rPr>
          <w:b/>
          <w:sz w:val="28"/>
          <w:szCs w:val="28"/>
        </w:rPr>
      </w:pPr>
      <w:r w:rsidRPr="00DF74C9">
        <w:rPr>
          <w:b/>
          <w:sz w:val="28"/>
          <w:szCs w:val="28"/>
        </w:rPr>
        <w:t xml:space="preserve">4. Форма предъявления заданий </w:t>
      </w:r>
      <w:r w:rsidRPr="00DF74C9">
        <w:rPr>
          <w:sz w:val="28"/>
          <w:szCs w:val="28"/>
        </w:rPr>
        <w:t>устное сообщение, материалы, представленные в письменной форме (индивидуальная книжка по практике, отчет по практике с приложением)</w:t>
      </w:r>
    </w:p>
    <w:p w:rsidR="00746E37" w:rsidRPr="00DF74C9" w:rsidRDefault="00746E37" w:rsidP="00746E37">
      <w:pPr>
        <w:jc w:val="both"/>
        <w:rPr>
          <w:b/>
          <w:sz w:val="28"/>
          <w:szCs w:val="28"/>
        </w:rPr>
      </w:pPr>
      <w:r w:rsidRPr="00DF74C9">
        <w:rPr>
          <w:b/>
          <w:sz w:val="28"/>
          <w:szCs w:val="28"/>
        </w:rPr>
        <w:t xml:space="preserve">5. Время выполнения заданий 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>6. Требование к техническому оснащению процедуры оценивания</w:t>
      </w:r>
      <w:r w:rsidRPr="00DF74C9">
        <w:rPr>
          <w:sz w:val="28"/>
          <w:szCs w:val="28"/>
        </w:rPr>
        <w:t xml:space="preserve"> аудитория на 25 мест 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lastRenderedPageBreak/>
        <w:t xml:space="preserve">7. Возможность использования дополнительных материалов </w:t>
      </w:r>
      <w:r w:rsidRPr="00DF74C9">
        <w:rPr>
          <w:sz w:val="28"/>
          <w:szCs w:val="28"/>
        </w:rPr>
        <w:t>возможно использование предоставленным студентом отчетом по практике и индивидуальной книжкой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>8. Сбор и обработка результатов оценивания осуществляется</w:t>
      </w:r>
      <w:r w:rsidRPr="00DF74C9">
        <w:rPr>
          <w:sz w:val="28"/>
          <w:szCs w:val="28"/>
        </w:rPr>
        <w:t xml:space="preserve"> преподавателем, осуществляющим руководство практикой от образовательного учреждения. Для обработки результатов оценивания применяется экспертная проверка и оценка.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 xml:space="preserve">9. Предъявление результатов оценивания осуществляется </w:t>
      </w:r>
      <w:r w:rsidRPr="00DF74C9">
        <w:rPr>
          <w:sz w:val="28"/>
          <w:szCs w:val="28"/>
        </w:rPr>
        <w:t>сразу после проведения дифференцированного зачета, обработки  результатов в форме устного объявления результатов, с занесением итоговых результатов в ведомость и зачетную книжку,  оформления письменного отзыва.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  <w:r w:rsidRPr="00DF74C9">
        <w:rPr>
          <w:b/>
          <w:sz w:val="28"/>
          <w:szCs w:val="28"/>
        </w:rPr>
        <w:t>10. Апелляция результатов оценивания</w:t>
      </w:r>
      <w:r w:rsidRPr="00DF74C9">
        <w:rPr>
          <w:sz w:val="28"/>
          <w:szCs w:val="28"/>
        </w:rPr>
        <w:t xml:space="preserve">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746E37" w:rsidRPr="00DF74C9" w:rsidRDefault="00746E37" w:rsidP="00746E37">
      <w:pPr>
        <w:jc w:val="both"/>
        <w:rPr>
          <w:sz w:val="28"/>
          <w:szCs w:val="28"/>
        </w:rPr>
      </w:pPr>
    </w:p>
    <w:p w:rsidR="00746E37" w:rsidRDefault="00746E37" w:rsidP="00746E37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Учебно-методическая литература и ресурсы сети Интернет, необходимые для проведения практики: </w:t>
      </w:r>
    </w:p>
    <w:p w:rsidR="00746E37" w:rsidRPr="00E43B80" w:rsidRDefault="00746E37" w:rsidP="00746E37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E43B80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и Интернет-ресурсы: </w:t>
      </w:r>
    </w:p>
    <w:p w:rsidR="00746E37" w:rsidRPr="00E43B80" w:rsidRDefault="00746E37" w:rsidP="00746E37">
      <w:pPr>
        <w:jc w:val="both"/>
        <w:rPr>
          <w:sz w:val="28"/>
          <w:szCs w:val="28"/>
          <w:u w:val="single"/>
        </w:rPr>
      </w:pPr>
      <w:r w:rsidRPr="00E43B80">
        <w:rPr>
          <w:sz w:val="28"/>
          <w:szCs w:val="28"/>
          <w:u w:val="single"/>
        </w:rPr>
        <w:t xml:space="preserve">В целях ознакомления с нормативным и правоприменительным материалом студентам рекомендуется использовать программное обеспечение и Интернет-ресурсы, а именно: </w:t>
      </w:r>
    </w:p>
    <w:p w:rsidR="00746E37" w:rsidRPr="00E43B80" w:rsidRDefault="00746E37" w:rsidP="00746E37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Справочно-правовые системы – «Гарант», «</w:t>
      </w:r>
      <w:proofErr w:type="spellStart"/>
      <w:r w:rsidRPr="00E43B80">
        <w:rPr>
          <w:sz w:val="28"/>
          <w:szCs w:val="28"/>
        </w:rPr>
        <w:t>КонсультантПлюс</w:t>
      </w:r>
      <w:proofErr w:type="spellEnd"/>
      <w:r w:rsidRPr="00E43B80">
        <w:rPr>
          <w:sz w:val="28"/>
          <w:szCs w:val="28"/>
        </w:rPr>
        <w:t xml:space="preserve">»; </w:t>
      </w:r>
    </w:p>
    <w:p w:rsidR="00746E37" w:rsidRPr="00E43B80" w:rsidRDefault="00746E37" w:rsidP="00746E37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www.</w:t>
      </w:r>
      <w:hyperlink r:id="rId35" w:history="1">
        <w:r w:rsidRPr="00E43B80">
          <w:rPr>
            <w:rStyle w:val="a3"/>
            <w:sz w:val="28"/>
            <w:szCs w:val="28"/>
          </w:rPr>
          <w:t>docs.kodeks.ru/</w:t>
        </w:r>
        <w:proofErr w:type="spellStart"/>
        <w:r w:rsidRPr="00E43B80">
          <w:rPr>
            <w:rStyle w:val="a3"/>
            <w:sz w:val="28"/>
            <w:szCs w:val="28"/>
          </w:rPr>
          <w:t>document</w:t>
        </w:r>
        <w:proofErr w:type="spellEnd"/>
      </w:hyperlink>
      <w:r w:rsidRPr="00E43B80">
        <w:rPr>
          <w:sz w:val="28"/>
          <w:szCs w:val="28"/>
        </w:rPr>
        <w:t xml:space="preserve">; </w:t>
      </w:r>
    </w:p>
    <w:p w:rsidR="00746E37" w:rsidRPr="00E43B80" w:rsidRDefault="00746E37" w:rsidP="00746E37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официальный интернет-портал правовой информации www.pravo.gov.ru;</w:t>
      </w:r>
    </w:p>
    <w:p w:rsidR="00746E37" w:rsidRPr="00E43B80" w:rsidRDefault="00746E37" w:rsidP="00746E37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sz w:val="28"/>
          <w:szCs w:val="28"/>
        </w:rPr>
        <w:t>специализированные сайты сети Интернет;</w:t>
      </w:r>
    </w:p>
    <w:p w:rsidR="00746E37" w:rsidRPr="00E43B80" w:rsidRDefault="00746E37" w:rsidP="00746E37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sz w:val="28"/>
          <w:szCs w:val="28"/>
        </w:rPr>
        <w:t>сайты правоохранительных органов:</w:t>
      </w:r>
    </w:p>
    <w:p w:rsidR="00746E37" w:rsidRPr="00E43B80" w:rsidRDefault="00746E37" w:rsidP="00746E3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E43B80">
        <w:rPr>
          <w:sz w:val="28"/>
          <w:szCs w:val="28"/>
          <w:lang w:val="en-US"/>
        </w:rPr>
        <w:t>http</w:t>
      </w:r>
      <w:r w:rsidRPr="00E43B80">
        <w:rPr>
          <w:sz w:val="28"/>
          <w:szCs w:val="28"/>
        </w:rPr>
        <w:t>://</w:t>
      </w:r>
      <w:r w:rsidRPr="00E43B80">
        <w:rPr>
          <w:sz w:val="28"/>
          <w:szCs w:val="28"/>
          <w:lang w:val="en-US"/>
        </w:rPr>
        <w:t>www</w:t>
      </w:r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fskn</w:t>
      </w:r>
      <w:proofErr w:type="spellEnd"/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ru</w:t>
      </w:r>
      <w:proofErr w:type="spellEnd"/>
      <w:r w:rsidRPr="00E43B80">
        <w:rPr>
          <w:sz w:val="28"/>
          <w:szCs w:val="28"/>
        </w:rPr>
        <w:t>/</w:t>
      </w:r>
    </w:p>
    <w:p w:rsidR="00746E37" w:rsidRPr="00E43B80" w:rsidRDefault="00746E37" w:rsidP="00746E3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E43B80">
        <w:rPr>
          <w:sz w:val="28"/>
          <w:szCs w:val="28"/>
          <w:lang w:val="en-US"/>
        </w:rPr>
        <w:t>https</w:t>
      </w:r>
      <w:r w:rsidRPr="00E43B80">
        <w:rPr>
          <w:sz w:val="28"/>
          <w:szCs w:val="28"/>
        </w:rPr>
        <w:t>://</w:t>
      </w:r>
      <w:proofErr w:type="spellStart"/>
      <w:r w:rsidRPr="00E43B80">
        <w:rPr>
          <w:sz w:val="28"/>
          <w:szCs w:val="28"/>
          <w:lang w:val="en-US"/>
        </w:rPr>
        <w:t>mvd</w:t>
      </w:r>
      <w:proofErr w:type="spellEnd"/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ru</w:t>
      </w:r>
      <w:proofErr w:type="spellEnd"/>
      <w:r w:rsidRPr="00E43B80">
        <w:rPr>
          <w:sz w:val="28"/>
          <w:szCs w:val="28"/>
        </w:rPr>
        <w:t>/</w:t>
      </w:r>
    </w:p>
    <w:p w:rsidR="00746E37" w:rsidRPr="00E43B80" w:rsidRDefault="000A143B" w:rsidP="00746E3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hyperlink r:id="rId36" w:history="1">
        <w:r w:rsidR="00746E37" w:rsidRPr="00E43B80">
          <w:rPr>
            <w:rStyle w:val="a3"/>
            <w:sz w:val="28"/>
            <w:szCs w:val="28"/>
          </w:rPr>
          <w:t>http://www.fms.gov.ru</w:t>
        </w:r>
      </w:hyperlink>
    </w:p>
    <w:p w:rsidR="00746E37" w:rsidRPr="00E43B80" w:rsidRDefault="000A143B" w:rsidP="00746E3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hyperlink r:id="rId37" w:history="1">
        <w:r w:rsidR="00746E37" w:rsidRPr="00E43B80">
          <w:rPr>
            <w:rStyle w:val="a3"/>
            <w:sz w:val="28"/>
            <w:szCs w:val="28"/>
          </w:rPr>
          <w:t>http://fssprus.ru/</w:t>
        </w:r>
      </w:hyperlink>
    </w:p>
    <w:p w:rsidR="00746E37" w:rsidRPr="00E43B80" w:rsidRDefault="00746E37" w:rsidP="00746E37">
      <w:pPr>
        <w:pStyle w:val="a7"/>
        <w:numPr>
          <w:ilvl w:val="0"/>
          <w:numId w:val="17"/>
        </w:numPr>
        <w:spacing w:line="240" w:lineRule="auto"/>
        <w:ind w:right="0"/>
        <w:rPr>
          <w:rFonts w:ascii="Times New Roman" w:hAnsi="Times New Roman" w:cs="Times New Roman"/>
          <w:bCs/>
          <w:iCs/>
          <w:sz w:val="28"/>
          <w:szCs w:val="28"/>
        </w:rPr>
      </w:pPr>
      <w:r w:rsidRPr="00E43B80">
        <w:rPr>
          <w:rFonts w:ascii="Times New Roman" w:hAnsi="Times New Roman" w:cs="Times New Roman"/>
          <w:bCs/>
          <w:iCs/>
          <w:sz w:val="28"/>
          <w:szCs w:val="28"/>
        </w:rPr>
        <w:t>Университетская электронная библиотека «</w:t>
      </w:r>
      <w:r w:rsidRPr="00E43B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</w:t>
      </w:r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3B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Folio</w:t>
      </w:r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». – </w:t>
      </w:r>
      <w:proofErr w:type="spellStart"/>
      <w:r w:rsidRPr="00E43B80">
        <w:rPr>
          <w:rFonts w:ascii="Times New Roman" w:hAnsi="Times New Roman" w:cs="Times New Roman"/>
          <w:bCs/>
          <w:iCs/>
          <w:sz w:val="28"/>
          <w:szCs w:val="28"/>
        </w:rPr>
        <w:t>Б.г</w:t>
      </w:r>
      <w:proofErr w:type="spellEnd"/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. – Доступ к данным: открытый. – Режим доступа: </w:t>
      </w:r>
      <w:hyperlink r:id="rId38" w:history="1">
        <w:r w:rsidRPr="00E43B80">
          <w:rPr>
            <w:rStyle w:val="a3"/>
            <w:rFonts w:cs="Arial"/>
            <w:sz w:val="28"/>
            <w:szCs w:val="28"/>
          </w:rPr>
          <w:t>http://www.infoliolib.info/</w:t>
        </w:r>
      </w:hyperlink>
      <w:r w:rsidRPr="00E43B80">
        <w:rPr>
          <w:rStyle w:val="a3"/>
          <w:rFonts w:cs="Arial"/>
          <w:sz w:val="28"/>
          <w:szCs w:val="28"/>
        </w:rPr>
        <w:t>.</w:t>
      </w:r>
    </w:p>
    <w:p w:rsidR="00746E37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необходимости):     </w:t>
      </w:r>
    </w:p>
    <w:p w:rsidR="00746E37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Справочно-правовые системы – «Гарант»,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746E37" w:rsidRDefault="00746E37" w:rsidP="00746E37">
      <w:pPr>
        <w:tabs>
          <w:tab w:val="left" w:pos="1710"/>
          <w:tab w:val="right" w:leader="underscore" w:pos="8505"/>
        </w:tabs>
        <w:ind w:firstLine="540"/>
        <w:jc w:val="both"/>
        <w:rPr>
          <w:b/>
          <w:bCs/>
          <w:iCs/>
          <w:sz w:val="28"/>
          <w:szCs w:val="28"/>
        </w:rPr>
      </w:pPr>
    </w:p>
    <w:p w:rsidR="00746E37" w:rsidRDefault="00746E37" w:rsidP="00746E37">
      <w:pPr>
        <w:tabs>
          <w:tab w:val="left" w:pos="1710"/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10. Описание материально-технической базы, необходимой для проведения практики: </w:t>
      </w:r>
      <w:r>
        <w:rPr>
          <w:sz w:val="28"/>
          <w:szCs w:val="28"/>
        </w:rPr>
        <w:t xml:space="preserve">для проведения производственно практики используется материально-техническая база образовательного учреждения (аудитории для проведения собрания по практике, компьютерные классы с соответствующим оборудованием, библиотека, программное обеспечение, наличие доступа в сеть Интернет). </w:t>
      </w:r>
    </w:p>
    <w:p w:rsidR="00746E37" w:rsidRDefault="00746E37" w:rsidP="00746E37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746E37" w:rsidRDefault="00746E37" w:rsidP="00746E37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 w:rsidRPr="00682410">
        <w:rPr>
          <w:b/>
          <w:sz w:val="28"/>
          <w:szCs w:val="28"/>
        </w:rPr>
        <w:lastRenderedPageBreak/>
        <w:t>Автор</w:t>
      </w:r>
      <w:r w:rsidRPr="00682410">
        <w:rPr>
          <w:sz w:val="28"/>
          <w:szCs w:val="28"/>
        </w:rPr>
        <w:t xml:space="preserve">: </w:t>
      </w:r>
    </w:p>
    <w:p w:rsidR="00746E37" w:rsidRDefault="00746E37" w:rsidP="00746E37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К.ю.н., доцент кафедры гражданского права – Ходырев П.М.</w:t>
      </w:r>
    </w:p>
    <w:p w:rsidR="00746E37" w:rsidRDefault="00746E37" w:rsidP="00746E37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к.ю.н., доцент кафедры уголовного права и криминологии – </w:t>
      </w:r>
      <w:proofErr w:type="spellStart"/>
      <w:r>
        <w:rPr>
          <w:sz w:val="28"/>
          <w:szCs w:val="28"/>
        </w:rPr>
        <w:t>А.В.Кайшев</w:t>
      </w:r>
      <w:proofErr w:type="spellEnd"/>
      <w:r>
        <w:rPr>
          <w:sz w:val="28"/>
          <w:szCs w:val="28"/>
        </w:rPr>
        <w:t>;</w:t>
      </w:r>
    </w:p>
    <w:p w:rsidR="00746E37" w:rsidRPr="00682410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682410">
        <w:rPr>
          <w:sz w:val="28"/>
          <w:szCs w:val="28"/>
        </w:rPr>
        <w:t>к.ю.н., доцент кафедры уголовного права и криминологии – Ровнейко В.В.</w:t>
      </w:r>
    </w:p>
    <w:p w:rsidR="00746E37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746E37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 xml:space="preserve">Программа утверждена на заседании кафедры </w:t>
      </w:r>
      <w:r>
        <w:t>уголовного права и криминологии</w:t>
      </w:r>
      <w:r w:rsidRPr="0002530B">
        <w:t xml:space="preserve">. </w:t>
      </w:r>
    </w:p>
    <w:p w:rsidR="00746E37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>
        <w:t>Протокол № __</w:t>
      </w:r>
      <w:r w:rsidRPr="0002530B">
        <w:rPr>
          <w:i/>
        </w:rPr>
        <w:t xml:space="preserve"> </w:t>
      </w:r>
      <w:r>
        <w:t xml:space="preserve">от «___» сентября 2017 </w:t>
      </w:r>
      <w:r w:rsidRPr="0002530B">
        <w:t>г.</w:t>
      </w:r>
    </w:p>
    <w:p w:rsidR="000A143B" w:rsidRDefault="000A143B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0A143B" w:rsidRDefault="000A143B" w:rsidP="000A143B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>
        <w:t>Программа утверждена на заседании кафедры уголовного пр</w:t>
      </w:r>
      <w:r>
        <w:t>оцесса и правоохранительной деятельности</w:t>
      </w:r>
      <w:proofErr w:type="gramStart"/>
      <w:r>
        <w:t>.</w:t>
      </w:r>
      <w:bookmarkStart w:id="0" w:name="_GoBack"/>
      <w:bookmarkEnd w:id="0"/>
      <w:r>
        <w:t xml:space="preserve">. </w:t>
      </w:r>
      <w:proofErr w:type="gramEnd"/>
    </w:p>
    <w:p w:rsidR="000A143B" w:rsidRPr="0002530B" w:rsidRDefault="000A143B" w:rsidP="000A143B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>
        <w:t>Протокол № __ от «___» сентября 2017 г.</w:t>
      </w:r>
    </w:p>
    <w:p w:rsidR="00746E37" w:rsidRPr="0002530B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746E37" w:rsidRPr="0002530B" w:rsidRDefault="00746E37" w:rsidP="00746E37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746E37" w:rsidRPr="0002530B" w:rsidRDefault="00746E37" w:rsidP="00746E37">
      <w:r w:rsidRPr="0002530B">
        <w:t>Программа утверждена методической комиссией ИПСУБ</w:t>
      </w:r>
    </w:p>
    <w:p w:rsidR="00746E37" w:rsidRPr="0002530B" w:rsidRDefault="00746E37" w:rsidP="00746E37">
      <w:pPr>
        <w:jc w:val="both"/>
      </w:pPr>
      <w:r w:rsidRPr="0002530B">
        <w:t>протокол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8E1FE0" w:rsidRDefault="008E1FE0"/>
    <w:sectPr w:rsidR="008E1FE0" w:rsidSect="00446470">
      <w:footerReference w:type="default" r:id="rId3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3" w:rsidRDefault="00571C43">
      <w:r>
        <w:separator/>
      </w:r>
    </w:p>
  </w:endnote>
  <w:endnote w:type="continuationSeparator" w:id="0">
    <w:p w:rsidR="00571C43" w:rsidRDefault="005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255973"/>
      <w:docPartObj>
        <w:docPartGallery w:val="Page Numbers (Bottom of Page)"/>
        <w:docPartUnique/>
      </w:docPartObj>
    </w:sdtPr>
    <w:sdtEndPr/>
    <w:sdtContent>
      <w:p w:rsidR="00126BBE" w:rsidRDefault="00126B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3B">
          <w:rPr>
            <w:noProof/>
          </w:rPr>
          <w:t>17</w:t>
        </w:r>
        <w:r>
          <w:fldChar w:fldCharType="end"/>
        </w:r>
      </w:p>
    </w:sdtContent>
  </w:sdt>
  <w:p w:rsidR="00EF7185" w:rsidRDefault="000A14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3" w:rsidRDefault="00571C43">
      <w:r>
        <w:separator/>
      </w:r>
    </w:p>
  </w:footnote>
  <w:footnote w:type="continuationSeparator" w:id="0">
    <w:p w:rsidR="00571C43" w:rsidRDefault="0057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8A"/>
    <w:multiLevelType w:val="hybridMultilevel"/>
    <w:tmpl w:val="76762970"/>
    <w:lvl w:ilvl="0" w:tplc="EEA85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87EFD"/>
    <w:multiLevelType w:val="multilevel"/>
    <w:tmpl w:val="F2D69378"/>
    <w:lvl w:ilvl="0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16B4A"/>
    <w:multiLevelType w:val="hybridMultilevel"/>
    <w:tmpl w:val="6598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23B23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1E1862"/>
    <w:multiLevelType w:val="hybridMultilevel"/>
    <w:tmpl w:val="31669260"/>
    <w:lvl w:ilvl="0" w:tplc="37120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23A8A"/>
    <w:multiLevelType w:val="singleLevel"/>
    <w:tmpl w:val="0CA2DD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D4D0FB7"/>
    <w:multiLevelType w:val="hybridMultilevel"/>
    <w:tmpl w:val="231C5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E3B5373"/>
    <w:multiLevelType w:val="hybridMultilevel"/>
    <w:tmpl w:val="6CD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353F6979"/>
    <w:multiLevelType w:val="hybridMultilevel"/>
    <w:tmpl w:val="1D0E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8814DE"/>
    <w:multiLevelType w:val="hybridMultilevel"/>
    <w:tmpl w:val="61C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D535D"/>
    <w:multiLevelType w:val="hybridMultilevel"/>
    <w:tmpl w:val="C264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0519F8"/>
    <w:multiLevelType w:val="hybridMultilevel"/>
    <w:tmpl w:val="F5F2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075DBF"/>
    <w:multiLevelType w:val="hybridMultilevel"/>
    <w:tmpl w:val="76783436"/>
    <w:lvl w:ilvl="0" w:tplc="675A7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54E18"/>
    <w:multiLevelType w:val="hybridMultilevel"/>
    <w:tmpl w:val="557CF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C285B"/>
    <w:multiLevelType w:val="hybridMultilevel"/>
    <w:tmpl w:val="F08CC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F725D"/>
    <w:multiLevelType w:val="hybridMultilevel"/>
    <w:tmpl w:val="53AA35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055284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964068"/>
    <w:multiLevelType w:val="multilevel"/>
    <w:tmpl w:val="E5F0EC94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A72DDD"/>
    <w:multiLevelType w:val="hybridMultilevel"/>
    <w:tmpl w:val="8770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5E94608"/>
    <w:multiLevelType w:val="hybridMultilevel"/>
    <w:tmpl w:val="CC8A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0"/>
  </w:num>
  <w:num w:numId="19">
    <w:abstractNumId w:val="2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7"/>
    <w:rsid w:val="000A143B"/>
    <w:rsid w:val="00126BBE"/>
    <w:rsid w:val="00571C43"/>
    <w:rsid w:val="006C44C6"/>
    <w:rsid w:val="00746E37"/>
    <w:rsid w:val="008E1FE0"/>
    <w:rsid w:val="00D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6E37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6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rsid w:val="00746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46E3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746E37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6E37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746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746E37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746E37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746E37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746E37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746E37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746E37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746E37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746E37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746E37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746E37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746E37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746E37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746E37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746E37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746E37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746E37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746E37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746E37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746E37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746E37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746E37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746E37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746E37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746E37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746E37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746E37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746E37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746E37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746E37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746E37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746E37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746E37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746E37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746E37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746E37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746E37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746E37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746E37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746E37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746E37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746E37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746E37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746E37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746E37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746E37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746E37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746E37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746E37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746E37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746E37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746E37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746E37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746E37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746E37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746E37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746E37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746E37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746E37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746E37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746E37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746E37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746E37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746E37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746E37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746E37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746E37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746E37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746E37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746E37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746E37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746E37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746E37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746E37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746E37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746E37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746E37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746E37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746E37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746E37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746E37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746E37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746E37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746E37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746E37"/>
    <w:pPr>
      <w:ind w:firstLine="705"/>
      <w:jc w:val="both"/>
    </w:pPr>
  </w:style>
  <w:style w:type="character" w:customStyle="1" w:styleId="rvts6">
    <w:name w:val="rvts6"/>
    <w:uiPriority w:val="99"/>
    <w:rsid w:val="00746E37"/>
    <w:rPr>
      <w:rFonts w:ascii="Times New Roman" w:hAnsi="Times New Roman"/>
      <w:b/>
      <w:sz w:val="28"/>
    </w:rPr>
  </w:style>
  <w:style w:type="character" w:customStyle="1" w:styleId="rvts7">
    <w:name w:val="rvts7"/>
    <w:uiPriority w:val="99"/>
    <w:rsid w:val="00746E37"/>
    <w:rPr>
      <w:rFonts w:ascii="Times New Roman" w:hAnsi="Times New Roman"/>
      <w:sz w:val="28"/>
    </w:rPr>
  </w:style>
  <w:style w:type="character" w:customStyle="1" w:styleId="rvts8">
    <w:name w:val="rvts8"/>
    <w:uiPriority w:val="99"/>
    <w:rsid w:val="00746E37"/>
    <w:rPr>
      <w:rFonts w:ascii="Times New Roman" w:hAnsi="Times New Roman"/>
      <w:i/>
      <w:sz w:val="28"/>
    </w:rPr>
  </w:style>
  <w:style w:type="character" w:customStyle="1" w:styleId="rvts12">
    <w:name w:val="rvts12"/>
    <w:uiPriority w:val="99"/>
    <w:rsid w:val="00746E37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74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rsid w:val="00746E37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rsid w:val="00746E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6E3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6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46E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46E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46E37"/>
    <w:rPr>
      <w:rFonts w:ascii="Times New Roman" w:hAnsi="Times New Roman" w:cs="Times New Roman"/>
      <w:b/>
    </w:rPr>
  </w:style>
  <w:style w:type="paragraph" w:styleId="31">
    <w:name w:val="Body Text 3"/>
    <w:basedOn w:val="a"/>
    <w:link w:val="32"/>
    <w:uiPriority w:val="99"/>
    <w:rsid w:val="00746E37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46E37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746E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E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74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6E37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6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rsid w:val="00746E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46E3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746E37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6E37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746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746E37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746E37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746E37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746E37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746E37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746E37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746E37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746E37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746E37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746E37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746E37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746E37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746E37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746E37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746E37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746E37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746E37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746E37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746E37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746E37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746E37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746E37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746E37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746E37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746E37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746E37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746E37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746E37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746E37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746E37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746E37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746E37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746E37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746E37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746E37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746E37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746E37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746E37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746E37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746E37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746E37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746E37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746E37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746E37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746E37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746E37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746E37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746E37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746E37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746E37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746E37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746E37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746E37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746E37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746E37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746E37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746E37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746E37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746E37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746E37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746E37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746E37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746E37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746E37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746E37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746E37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746E37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746E37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746E37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746E37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746E37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746E37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746E37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746E37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746E37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746E37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746E37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746E37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746E37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746E37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746E37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746E37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746E37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746E37"/>
    <w:pPr>
      <w:ind w:firstLine="705"/>
      <w:jc w:val="both"/>
    </w:pPr>
  </w:style>
  <w:style w:type="character" w:customStyle="1" w:styleId="rvts6">
    <w:name w:val="rvts6"/>
    <w:uiPriority w:val="99"/>
    <w:rsid w:val="00746E37"/>
    <w:rPr>
      <w:rFonts w:ascii="Times New Roman" w:hAnsi="Times New Roman"/>
      <w:b/>
      <w:sz w:val="28"/>
    </w:rPr>
  </w:style>
  <w:style w:type="character" w:customStyle="1" w:styleId="rvts7">
    <w:name w:val="rvts7"/>
    <w:uiPriority w:val="99"/>
    <w:rsid w:val="00746E37"/>
    <w:rPr>
      <w:rFonts w:ascii="Times New Roman" w:hAnsi="Times New Roman"/>
      <w:sz w:val="28"/>
    </w:rPr>
  </w:style>
  <w:style w:type="character" w:customStyle="1" w:styleId="rvts8">
    <w:name w:val="rvts8"/>
    <w:uiPriority w:val="99"/>
    <w:rsid w:val="00746E37"/>
    <w:rPr>
      <w:rFonts w:ascii="Times New Roman" w:hAnsi="Times New Roman"/>
      <w:i/>
      <w:sz w:val="28"/>
    </w:rPr>
  </w:style>
  <w:style w:type="character" w:customStyle="1" w:styleId="rvts12">
    <w:name w:val="rvts12"/>
    <w:uiPriority w:val="99"/>
    <w:rsid w:val="00746E37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74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rsid w:val="00746E37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rsid w:val="00746E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6E3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6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46E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46E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46E37"/>
    <w:rPr>
      <w:rFonts w:ascii="Times New Roman" w:hAnsi="Times New Roman" w:cs="Times New Roman"/>
      <w:b/>
    </w:rPr>
  </w:style>
  <w:style w:type="paragraph" w:styleId="31">
    <w:name w:val="Body Text 3"/>
    <w:basedOn w:val="a"/>
    <w:link w:val="32"/>
    <w:uiPriority w:val="99"/>
    <w:rsid w:val="00746E37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46E37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746E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E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74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user_info.asp?isnew=1" TargetMode="External"/><Relationship Id="rId13" Type="http://schemas.openxmlformats.org/officeDocument/2006/relationships/hyperlink" Target="http://elibrary.ru/issues.asp?id=9189" TargetMode="External"/><Relationship Id="rId18" Type="http://schemas.openxmlformats.org/officeDocument/2006/relationships/hyperlink" Target="http://udmproc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cdep.ru/" TargetMode="External"/><Relationship Id="rId34" Type="http://schemas.openxmlformats.org/officeDocument/2006/relationships/hyperlink" Target="http://www.ntvpked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issues.asp?id=7799" TargetMode="External"/><Relationship Id="rId17" Type="http://schemas.openxmlformats.org/officeDocument/2006/relationships/hyperlink" Target="http://sledcom.ru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www.ntvpkedr.ru/" TargetMode="External"/><Relationship Id="rId38" Type="http://schemas.openxmlformats.org/officeDocument/2006/relationships/hyperlink" Target="http://www.infoliolib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mvd.ru/" TargetMode="External"/><Relationship Id="rId20" Type="http://schemas.openxmlformats.org/officeDocument/2006/relationships/hyperlink" Target="http://sled-udmproc.ru/" TargetMode="External"/><Relationship Id="rId29" Type="http://schemas.openxmlformats.org/officeDocument/2006/relationships/hyperlink" Target="http://www.biblioclub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ssues.asp?id=9067" TargetMode="External"/><Relationship Id="rId24" Type="http://schemas.openxmlformats.org/officeDocument/2006/relationships/hyperlink" Target="http://fssprus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http://fssprus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hyperlink" Target="http://www.arbitr.ru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http://www.fms.gov.ru/" TargetMode="External"/><Relationship Id="rId10" Type="http://schemas.openxmlformats.org/officeDocument/2006/relationships/hyperlink" Target="http://www.ebiblioteka.ru/sources/publication.jsp?id=617" TargetMode="External"/><Relationship Id="rId19" Type="http://schemas.openxmlformats.org/officeDocument/2006/relationships/hyperlink" Target="http://18.mvd.ru/" TargetMode="External"/><Relationship Id="rId31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sudact.ru/vsrf/" TargetMode="External"/><Relationship Id="rId27" Type="http://schemas.openxmlformats.org/officeDocument/2006/relationships/hyperlink" Target="http://ibooks.ru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docs.kodeks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Бычкова Вера Викторовна</cp:lastModifiedBy>
  <cp:revision>5</cp:revision>
  <cp:lastPrinted>2017-12-06T06:26:00Z</cp:lastPrinted>
  <dcterms:created xsi:type="dcterms:W3CDTF">2017-12-05T12:08:00Z</dcterms:created>
  <dcterms:modified xsi:type="dcterms:W3CDTF">2017-12-06T06:27:00Z</dcterms:modified>
</cp:coreProperties>
</file>