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C3" w:rsidRPr="009F29C3" w:rsidRDefault="009F29C3" w:rsidP="009F29C3">
      <w:pPr>
        <w:pStyle w:val="all"/>
        <w:spacing w:before="0" w:beforeAutospacing="0" w:after="0" w:afterAutospacing="0" w:line="240" w:lineRule="atLeast"/>
        <w:jc w:val="center"/>
        <w:rPr>
          <w:b/>
          <w:bCs/>
          <w:color w:val="373737"/>
          <w:sz w:val="28"/>
          <w:szCs w:val="28"/>
        </w:rPr>
      </w:pPr>
      <w:r w:rsidRPr="009F29C3">
        <w:rPr>
          <w:b/>
          <w:bCs/>
          <w:color w:val="373737"/>
          <w:sz w:val="28"/>
          <w:szCs w:val="28"/>
        </w:rPr>
        <w:t>УЛОЖЕНИЕ О НАКАЗАНИЯХ УГОЛОВНЫХ И ИСПРАВИТЕЛЬНЫХ 1845 г.</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color w:val="373737"/>
          <w:sz w:val="28"/>
          <w:szCs w:val="28"/>
        </w:rPr>
        <w:t> </w:t>
      </w:r>
    </w:p>
    <w:p w:rsidR="009F29C3" w:rsidRPr="009F29C3" w:rsidRDefault="009F29C3" w:rsidP="009F29C3">
      <w:pPr>
        <w:pStyle w:val="all"/>
        <w:spacing w:before="0" w:beforeAutospacing="0" w:after="0" w:afterAutospacing="0" w:line="240" w:lineRule="atLeast"/>
        <w:ind w:firstLine="318"/>
        <w:jc w:val="both"/>
        <w:rPr>
          <w:i/>
          <w:iCs/>
          <w:color w:val="373737"/>
          <w:sz w:val="28"/>
          <w:szCs w:val="28"/>
        </w:rPr>
      </w:pPr>
      <w:r w:rsidRPr="009F29C3">
        <w:rPr>
          <w:i/>
          <w:iCs/>
          <w:color w:val="373737"/>
          <w:sz w:val="28"/>
          <w:szCs w:val="28"/>
        </w:rPr>
        <w:t xml:space="preserve">Проведенное в царствование Николая I упорядочивание ("кодификация") законодательства последовательнее всего затронуло уголовное право. Если в остальных отраслях правительство ограничилось сведением воедино действующих постановлений разных лет, то здесь было решено издать новый уголовный кодекс (Уложение о наказаниях уголовных и исправительных). Его проект был составлен II отделением императорской канцелярии под руководством </w:t>
      </w:r>
      <w:proofErr w:type="spellStart"/>
      <w:r w:rsidRPr="009F29C3">
        <w:rPr>
          <w:i/>
          <w:iCs/>
          <w:color w:val="373737"/>
          <w:sz w:val="28"/>
          <w:szCs w:val="28"/>
        </w:rPr>
        <w:t>главноуправляющего</w:t>
      </w:r>
      <w:proofErr w:type="spellEnd"/>
      <w:r w:rsidRPr="009F29C3">
        <w:rPr>
          <w:i/>
          <w:iCs/>
          <w:color w:val="373737"/>
          <w:sz w:val="28"/>
          <w:szCs w:val="28"/>
        </w:rPr>
        <w:t xml:space="preserve"> гр. Д.Н. </w:t>
      </w:r>
      <w:proofErr w:type="spellStart"/>
      <w:r w:rsidRPr="009F29C3">
        <w:rPr>
          <w:i/>
          <w:iCs/>
          <w:color w:val="373737"/>
          <w:sz w:val="28"/>
          <w:szCs w:val="28"/>
        </w:rPr>
        <w:t>Блудова</w:t>
      </w:r>
      <w:proofErr w:type="spellEnd"/>
      <w:r w:rsidRPr="009F29C3">
        <w:rPr>
          <w:i/>
          <w:iCs/>
          <w:color w:val="373737"/>
          <w:sz w:val="28"/>
          <w:szCs w:val="28"/>
        </w:rPr>
        <w:t xml:space="preserve"> на основе как российского законодательства и судебной практики, так и уголовных законов др. европейских государств, рассмотрен Государственным советом, 15 августа 1845 г. был утверждён императором и с 1.5.1846 введен в действие. </w:t>
      </w:r>
    </w:p>
    <w:p w:rsidR="009F29C3" w:rsidRPr="009F29C3" w:rsidRDefault="009F29C3" w:rsidP="009F29C3">
      <w:pPr>
        <w:pStyle w:val="all"/>
        <w:spacing w:before="0" w:beforeAutospacing="0" w:after="0" w:afterAutospacing="0" w:line="240" w:lineRule="atLeast"/>
        <w:ind w:firstLine="318"/>
        <w:jc w:val="both"/>
        <w:rPr>
          <w:i/>
          <w:iCs/>
          <w:color w:val="373737"/>
          <w:sz w:val="28"/>
          <w:szCs w:val="28"/>
        </w:rPr>
      </w:pPr>
      <w:r w:rsidRPr="009F29C3">
        <w:rPr>
          <w:i/>
          <w:iCs/>
          <w:color w:val="373737"/>
          <w:sz w:val="28"/>
          <w:szCs w:val="28"/>
        </w:rPr>
        <w:t>Уложение о наказаниях включало 2224 статьи, объединенные в 12 разделов. Первый являлся общей частью закона, остальные – особенной частью. Уложение намного превосходит по юридической технике предшествующие уголовные законы. Оно определяло формы вины, вводило понятие виновности, впервые в российском праве установило минимальный возраст для привлечения к уголовной ответственности, понятие смягчающих и отягчающих обстоятельств и др. Впервые четко вводилось правило об отсутствии у законов обратной силы. Вводилась единая лестница наказаний от смертной казни до "замечаний и внушений от мест судебных и правительственных" включительно. Меры наказания для своего времени были относительно гуманны. В частности, смертная казнь допускалась лишь за важнейшие государственные и карантинные преступления. Ограниченным было и применение бессрочной каторги. Она назначалась за убийство близких родственников или священника во время службы, повторное убийство, поджог, потопление судна, подделку императорских указов и оскорбление святыни действием.</w:t>
      </w:r>
    </w:p>
    <w:p w:rsidR="009F29C3" w:rsidRPr="009F29C3" w:rsidRDefault="009F29C3" w:rsidP="009F29C3">
      <w:pPr>
        <w:pStyle w:val="all"/>
        <w:spacing w:before="0" w:beforeAutospacing="0" w:after="0" w:afterAutospacing="0" w:line="240" w:lineRule="atLeast"/>
        <w:ind w:firstLine="318"/>
        <w:jc w:val="both"/>
        <w:rPr>
          <w:i/>
          <w:iCs/>
          <w:color w:val="373737"/>
          <w:sz w:val="28"/>
          <w:szCs w:val="28"/>
        </w:rPr>
      </w:pPr>
      <w:r w:rsidRPr="009F29C3">
        <w:rPr>
          <w:i/>
          <w:iCs/>
          <w:color w:val="373737"/>
          <w:sz w:val="28"/>
          <w:szCs w:val="28"/>
        </w:rPr>
        <w:t>Уложение не распространялось на преступления военнослужащих, а также каторжников и ссыльных. Они судились на основании особых законов: Военно-уголовного устава 1839 и Устава о ссыльных. Оно не действовало в Польше (до 1876) и Финляндии. В 1864 был издан Устав о наказаниях, налагаемых мировыми судьями, в который были перенесены (с изменениями) многие постановления о малозначительных правонарушениях. В 1866 и 1885 издавались новые редакции Уложения о наказаниях. Первая из них, в частности, закрепляла отмену телесных наказаний. В 1903 было утверждено новое Уголовное уложение, однако в действие были введены лишь некоторые его главы и большинство преступлений до 1917 продолжало рассматриваться на основе Уложения о наказаниях.</w:t>
      </w:r>
    </w:p>
    <w:p w:rsidR="009F29C3" w:rsidRPr="009F29C3" w:rsidRDefault="009F29C3" w:rsidP="009F29C3">
      <w:pPr>
        <w:pStyle w:val="all"/>
        <w:spacing w:before="0" w:beforeAutospacing="0" w:after="0" w:afterAutospacing="0" w:line="240" w:lineRule="atLeast"/>
        <w:ind w:firstLine="318"/>
        <w:jc w:val="both"/>
        <w:rPr>
          <w:i/>
          <w:iCs/>
          <w:color w:val="373737"/>
          <w:sz w:val="28"/>
          <w:szCs w:val="28"/>
        </w:rPr>
      </w:pPr>
      <w:r w:rsidRPr="009F29C3">
        <w:rPr>
          <w:i/>
          <w:iCs/>
          <w:color w:val="373737"/>
          <w:sz w:val="28"/>
          <w:szCs w:val="28"/>
        </w:rPr>
        <w:t xml:space="preserve">Из-за очень большого объема документ приводится в извлечениях. </w:t>
      </w:r>
    </w:p>
    <w:p w:rsidR="009F29C3" w:rsidRDefault="009F29C3" w:rsidP="009F29C3">
      <w:pPr>
        <w:pStyle w:val="legal"/>
        <w:spacing w:before="0" w:beforeAutospacing="0" w:after="0" w:afterAutospacing="0" w:line="240" w:lineRule="atLeast"/>
        <w:jc w:val="both"/>
        <w:rPr>
          <w:b/>
          <w:bCs/>
          <w:color w:val="373737"/>
          <w:sz w:val="28"/>
          <w:szCs w:val="28"/>
        </w:rPr>
      </w:pPr>
    </w:p>
    <w:p w:rsidR="009F29C3" w:rsidRDefault="009F29C3" w:rsidP="009F29C3">
      <w:pPr>
        <w:pStyle w:val="legal"/>
        <w:spacing w:before="0" w:beforeAutospacing="0" w:after="0" w:afterAutospacing="0" w:line="240" w:lineRule="atLeast"/>
        <w:jc w:val="both"/>
        <w:rPr>
          <w:b/>
          <w:bCs/>
          <w:color w:val="373737"/>
          <w:sz w:val="28"/>
          <w:szCs w:val="28"/>
        </w:rPr>
      </w:pPr>
    </w:p>
    <w:p w:rsidR="009F29C3" w:rsidRDefault="009F29C3" w:rsidP="009F29C3">
      <w:pPr>
        <w:pStyle w:val="legal"/>
        <w:spacing w:before="0" w:beforeAutospacing="0" w:after="0" w:afterAutospacing="0" w:line="240" w:lineRule="atLeast"/>
        <w:jc w:val="both"/>
        <w:rPr>
          <w:b/>
          <w:bCs/>
          <w:color w:val="373737"/>
          <w:sz w:val="28"/>
          <w:szCs w:val="28"/>
        </w:rPr>
      </w:pPr>
    </w:p>
    <w:p w:rsidR="009F29C3" w:rsidRDefault="009F29C3" w:rsidP="009F29C3">
      <w:pPr>
        <w:pStyle w:val="legal"/>
        <w:spacing w:before="0" w:beforeAutospacing="0" w:after="0" w:afterAutospacing="0" w:line="240" w:lineRule="atLeast"/>
        <w:jc w:val="both"/>
        <w:rPr>
          <w:b/>
          <w:bCs/>
          <w:color w:val="373737"/>
          <w:sz w:val="28"/>
          <w:szCs w:val="28"/>
        </w:rPr>
      </w:pPr>
    </w:p>
    <w:p w:rsidR="009F29C3" w:rsidRPr="009F29C3" w:rsidRDefault="009F29C3" w:rsidP="009F29C3">
      <w:pPr>
        <w:pStyle w:val="legal"/>
        <w:spacing w:before="0" w:beforeAutospacing="0" w:after="0" w:afterAutospacing="0" w:line="240" w:lineRule="atLeast"/>
        <w:jc w:val="center"/>
        <w:rPr>
          <w:b/>
          <w:bCs/>
          <w:color w:val="373737"/>
          <w:sz w:val="28"/>
          <w:szCs w:val="28"/>
        </w:rPr>
      </w:pPr>
      <w:r w:rsidRPr="009F29C3">
        <w:rPr>
          <w:b/>
          <w:bCs/>
          <w:color w:val="373737"/>
          <w:sz w:val="28"/>
          <w:szCs w:val="28"/>
        </w:rPr>
        <w:lastRenderedPageBreak/>
        <w:t>Раздел первый. О преступлениях, проступках и наказаниях вообще</w:t>
      </w:r>
    </w:p>
    <w:p w:rsidR="009F29C3" w:rsidRPr="009F29C3" w:rsidRDefault="009F29C3" w:rsidP="009F29C3">
      <w:pPr>
        <w:pStyle w:val="all"/>
        <w:spacing w:before="0" w:beforeAutospacing="0" w:after="0" w:afterAutospacing="0" w:line="240" w:lineRule="atLeast"/>
        <w:jc w:val="center"/>
        <w:rPr>
          <w:color w:val="373737"/>
          <w:sz w:val="28"/>
          <w:szCs w:val="28"/>
        </w:rPr>
      </w:pPr>
      <w:r w:rsidRPr="009F29C3">
        <w:rPr>
          <w:rStyle w:val="legal1"/>
          <w:b/>
          <w:bCs/>
          <w:color w:val="373737"/>
          <w:sz w:val="28"/>
          <w:szCs w:val="28"/>
        </w:rPr>
        <w:t>Глава первая.</w:t>
      </w:r>
      <w:r w:rsidRPr="009F29C3">
        <w:rPr>
          <w:rStyle w:val="legal1"/>
          <w:color w:val="373737"/>
          <w:sz w:val="28"/>
          <w:szCs w:val="28"/>
        </w:rPr>
        <w:t xml:space="preserve"> О существе преступлений и проступков и о степенях вины</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первое. О существе преступлений и проступков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1. Всякое нарушение закона, через которое </w:t>
      </w:r>
      <w:proofErr w:type="spellStart"/>
      <w:r w:rsidRPr="009F29C3">
        <w:rPr>
          <w:color w:val="373737"/>
          <w:sz w:val="28"/>
          <w:szCs w:val="28"/>
        </w:rPr>
        <w:t>посягается</w:t>
      </w:r>
      <w:proofErr w:type="spellEnd"/>
      <w:r w:rsidRPr="009F29C3">
        <w:rPr>
          <w:color w:val="373737"/>
          <w:sz w:val="28"/>
          <w:szCs w:val="28"/>
        </w:rPr>
        <w:t xml:space="preserve"> на неприкосновенность прав власти верховной и установленных ею властей, или же на права или безопасность </w:t>
      </w:r>
      <w:proofErr w:type="gramStart"/>
      <w:r w:rsidRPr="009F29C3">
        <w:rPr>
          <w:color w:val="373737"/>
          <w:sz w:val="28"/>
          <w:szCs w:val="28"/>
        </w:rPr>
        <w:t>общества</w:t>
      </w:r>
      <w:proofErr w:type="gramEnd"/>
      <w:r w:rsidRPr="009F29C3">
        <w:rPr>
          <w:color w:val="373737"/>
          <w:sz w:val="28"/>
          <w:szCs w:val="28"/>
        </w:rPr>
        <w:t xml:space="preserve"> или частных лиц, есть преступление.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Нарушение правил, предписанных для охранения определенных законами прав и общественной или же личной безопасности или пользы, именуется проступком.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 За преступления и проступки, по роду и мере важности оных, виновные подвергаются наказаниям уголовным или исправительным.</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4. Преступлением или проступком признается как самое противозаконное деяние, так и неисполнение того, что под страхом наказания уголовного или исправительного законом предписано</w:t>
      </w:r>
      <w:hyperlink r:id="rId4" w:anchor="ref-1" w:history="1">
        <w:r w:rsidRPr="009F29C3">
          <w:rPr>
            <w:rStyle w:val="a3"/>
            <w:sz w:val="28"/>
            <w:szCs w:val="28"/>
            <w:vertAlign w:val="superscript"/>
          </w:rPr>
          <w:t>[1]</w:t>
        </w:r>
      </w:hyperlink>
      <w:r w:rsidRPr="009F29C3">
        <w:rPr>
          <w:rStyle w:val="legal1"/>
          <w:color w:val="373737"/>
          <w:sz w:val="28"/>
          <w:szCs w:val="28"/>
        </w:rPr>
        <w:t>.</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Преступления и проступки суть умышленные или неумышленные.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6. В преступлениях и </w:t>
      </w:r>
      <w:proofErr w:type="gramStart"/>
      <w:r w:rsidRPr="009F29C3">
        <w:rPr>
          <w:color w:val="373737"/>
          <w:sz w:val="28"/>
          <w:szCs w:val="28"/>
        </w:rPr>
        <w:t>проступках</w:t>
      </w:r>
      <w:proofErr w:type="gramEnd"/>
      <w:r w:rsidRPr="009F29C3">
        <w:rPr>
          <w:color w:val="373737"/>
          <w:sz w:val="28"/>
          <w:szCs w:val="28"/>
        </w:rPr>
        <w:t xml:space="preserve"> умышленных различаются две степени: 1-я, когда противозаконное деяние учинено вследствие не внезапного, а заранее обдуманного намерения или умысла; 2-я, когда оное учинено хотя и с намерением, но по внезапному побуждению без предумышления.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 Зло, сделанное случайно, не только без намерения, но и без всякой со стороны учинившего оное неосторожности, не считается виною.</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второе. О умысле, о приготовлении к преступлению, о покушении на оное и о совершении преступления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8. При суждении </w:t>
      </w:r>
      <w:proofErr w:type="gramStart"/>
      <w:r w:rsidRPr="009F29C3">
        <w:rPr>
          <w:color w:val="373737"/>
          <w:sz w:val="28"/>
          <w:szCs w:val="28"/>
        </w:rPr>
        <w:t>о преступлениях</w:t>
      </w:r>
      <w:proofErr w:type="gramEnd"/>
      <w:r w:rsidRPr="009F29C3">
        <w:rPr>
          <w:color w:val="373737"/>
          <w:sz w:val="28"/>
          <w:szCs w:val="28"/>
        </w:rPr>
        <w:t xml:space="preserve"> умышленных принимаются в уважение и различаются: один лишь чрез что-либо обнаруженный на преступление умысел, приготовление к приведению оного в действо, покушение на совершение и самое совершение преступления.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9. Изъявление на словах, или письменно, или же иным каким-либо действием намерения учинить преступление, почитается признаком умысла. К числу таких признаков принадлежат угрозы, похвальбы и предложения сделать какое-либо зло.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10. Приискание или приобретение средств для совершения преступления признается лишь приготовлением к оному.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11. Покушением на преступление признается всякое действие, коим начинается или продолжается приведение злого намерения в исполнение.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12. Преступление почитается совершившимся, когда в самом деле последовало преднамеренное виновным, или же иное от его действий зло.</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третье. О участии в преступлении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13. В преступлении, содеянном несколькими лицами, принимается в уважение: учинено ли сие преступление по предварительному всех или некоторых виновных на то согласию, или без оного.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14. В преступлении, учиненном несколькими лицами без предварительного их на то согласия, признаются из участвовавших в оном: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главными виновными: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во-первых, </w:t>
      </w:r>
      <w:proofErr w:type="spellStart"/>
      <w:r w:rsidRPr="009F29C3">
        <w:rPr>
          <w:color w:val="373737"/>
          <w:sz w:val="28"/>
          <w:szCs w:val="28"/>
        </w:rPr>
        <w:t>распоряжавшие</w:t>
      </w:r>
      <w:proofErr w:type="spellEnd"/>
      <w:r w:rsidRPr="009F29C3">
        <w:rPr>
          <w:color w:val="373737"/>
          <w:sz w:val="28"/>
          <w:szCs w:val="28"/>
        </w:rPr>
        <w:t xml:space="preserve"> или управлявшие действиями других;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 xml:space="preserve">во-вторых, приступившие к действиям прежде других </w:t>
      </w:r>
      <w:proofErr w:type="gramStart"/>
      <w:r w:rsidRPr="009F29C3">
        <w:rPr>
          <w:color w:val="373737"/>
          <w:sz w:val="28"/>
          <w:szCs w:val="28"/>
        </w:rPr>
        <w:t>при самом оных начале</w:t>
      </w:r>
      <w:proofErr w:type="gramEnd"/>
      <w:r w:rsidRPr="009F29C3">
        <w:rPr>
          <w:color w:val="373737"/>
          <w:sz w:val="28"/>
          <w:szCs w:val="28"/>
        </w:rPr>
        <w:t>, или же непосредственно совершившие преступление;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участниками: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во-первых, те, которые непосредственно помогали главным виновным в </w:t>
      </w:r>
      <w:proofErr w:type="spellStart"/>
      <w:r w:rsidRPr="009F29C3">
        <w:rPr>
          <w:color w:val="373737"/>
          <w:sz w:val="28"/>
          <w:szCs w:val="28"/>
        </w:rPr>
        <w:t>содеянии</w:t>
      </w:r>
      <w:proofErr w:type="spellEnd"/>
      <w:r w:rsidRPr="009F29C3">
        <w:rPr>
          <w:color w:val="373737"/>
          <w:sz w:val="28"/>
          <w:szCs w:val="28"/>
        </w:rPr>
        <w:t xml:space="preserve"> преступления;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во-вторых, те, которые доставляли средства для </w:t>
      </w:r>
      <w:proofErr w:type="spellStart"/>
      <w:r w:rsidRPr="009F29C3">
        <w:rPr>
          <w:color w:val="373737"/>
          <w:sz w:val="28"/>
          <w:szCs w:val="28"/>
        </w:rPr>
        <w:t>содеяния</w:t>
      </w:r>
      <w:proofErr w:type="spellEnd"/>
      <w:r w:rsidRPr="009F29C3">
        <w:rPr>
          <w:color w:val="373737"/>
          <w:sz w:val="28"/>
          <w:szCs w:val="28"/>
        </w:rPr>
        <w:t xml:space="preserve"> преступления, или же старались устранить препятствия, к тому представлявшиеся.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15. В преступлениях, учиненных несколькими лицами по предварительному их на то согласию, признаются: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зачинщиками: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те, которые умыслив содеянное преступление, согласили на то других, и те, которые управляли действиями при совершении преступления или покушении на оное, или же первые к тому приступили;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сообщниками: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те, которые согласились с зачинщиками или с другими виновными совершить, совокупными силами или действиями, предумышленное преступление;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подговорщиками или подстрекателями: </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те, </w:t>
      </w:r>
      <w:proofErr w:type="gramStart"/>
      <w:r w:rsidRPr="009F29C3">
        <w:rPr>
          <w:color w:val="373737"/>
          <w:sz w:val="28"/>
          <w:szCs w:val="28"/>
        </w:rPr>
        <w:t>которые</w:t>
      </w:r>
      <w:proofErr w:type="gramEnd"/>
      <w:r w:rsidRPr="009F29C3">
        <w:rPr>
          <w:color w:val="373737"/>
          <w:sz w:val="28"/>
          <w:szCs w:val="28"/>
        </w:rPr>
        <w:t xml:space="preserve"> не участвуя сами в совершении преступления, употребляли просьбы, убеждения или подкуп и обещание выгод, или обольщения и обманы, или же принуждение и угрозы, дабы склонить к оному других;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пособниками: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те, которые также, хотя не принимали прямого участия в самом совершении преступления, но из корыстных или иных личных видов, помогали или обязались помогать умыслившим оное, советами или указаниями и сообщением сведений, или же доставлением других каких-либо средств для совершения преступления, или устранением представлявшихся к </w:t>
      </w:r>
      <w:proofErr w:type="spellStart"/>
      <w:r w:rsidRPr="009F29C3">
        <w:rPr>
          <w:color w:val="373737"/>
          <w:sz w:val="28"/>
          <w:szCs w:val="28"/>
        </w:rPr>
        <w:t>содеянию</w:t>
      </w:r>
      <w:proofErr w:type="spellEnd"/>
      <w:r w:rsidRPr="009F29C3">
        <w:rPr>
          <w:color w:val="373737"/>
          <w:sz w:val="28"/>
          <w:szCs w:val="28"/>
        </w:rPr>
        <w:t xml:space="preserve"> оного препятствия, или заведомо, пред совершением преступления, давали у себя убежище умыслившим оное, или же обещали способствовать сокрытию преступников или преступления после </w:t>
      </w:r>
      <w:proofErr w:type="spellStart"/>
      <w:r w:rsidRPr="009F29C3">
        <w:rPr>
          <w:color w:val="373737"/>
          <w:sz w:val="28"/>
          <w:szCs w:val="28"/>
        </w:rPr>
        <w:t>содеяния</w:t>
      </w:r>
      <w:proofErr w:type="spellEnd"/>
      <w:r w:rsidRPr="009F29C3">
        <w:rPr>
          <w:color w:val="373737"/>
          <w:sz w:val="28"/>
          <w:szCs w:val="28"/>
        </w:rPr>
        <w:t xml:space="preserve"> оного.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16. Сверх сего, из прикосновенных к делу и преступлению признаются: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попустителями: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те, которые имев власть или возможность предупредить преступление, с намерением или по крайней мере заведомо допустили </w:t>
      </w:r>
      <w:proofErr w:type="spellStart"/>
      <w:r w:rsidRPr="009F29C3">
        <w:rPr>
          <w:color w:val="373737"/>
          <w:sz w:val="28"/>
          <w:szCs w:val="28"/>
        </w:rPr>
        <w:t>содеяние</w:t>
      </w:r>
      <w:proofErr w:type="spellEnd"/>
      <w:r w:rsidRPr="009F29C3">
        <w:rPr>
          <w:color w:val="373737"/>
          <w:sz w:val="28"/>
          <w:szCs w:val="28"/>
        </w:rPr>
        <w:t xml:space="preserve"> оного;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укрывателями: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те, </w:t>
      </w:r>
      <w:proofErr w:type="gramStart"/>
      <w:r w:rsidRPr="009F29C3">
        <w:rPr>
          <w:color w:val="373737"/>
          <w:sz w:val="28"/>
          <w:szCs w:val="28"/>
        </w:rPr>
        <w:t>которые</w:t>
      </w:r>
      <w:proofErr w:type="gramEnd"/>
      <w:r w:rsidRPr="009F29C3">
        <w:rPr>
          <w:color w:val="373737"/>
          <w:sz w:val="28"/>
          <w:szCs w:val="28"/>
        </w:rPr>
        <w:t xml:space="preserve"> не имев никакого участия в самом </w:t>
      </w:r>
      <w:proofErr w:type="spellStart"/>
      <w:r w:rsidRPr="009F29C3">
        <w:rPr>
          <w:color w:val="373737"/>
          <w:sz w:val="28"/>
          <w:szCs w:val="28"/>
        </w:rPr>
        <w:t>содеянии</w:t>
      </w:r>
      <w:proofErr w:type="spellEnd"/>
      <w:r w:rsidRPr="009F29C3">
        <w:rPr>
          <w:color w:val="373737"/>
          <w:sz w:val="28"/>
          <w:szCs w:val="28"/>
        </w:rPr>
        <w:t xml:space="preserve"> преступления, только по совершении уже оного заведомо участвовали в сокрытии или истреблении следов его, или же в сокрытии самих преступников, или также заведомо взяли к себе или приняли на сбережение, или же передали или продали другим похищенные или отнятые у кого-либо или же иным противозаконным образом добытые вещи.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17. Прикосновенными к преступлению признаются и те, которые знав о умышленном или уже содеянном преступлении и имев возможность довести о том до сведения правительства, не исполнили сей обязанности.</w:t>
      </w:r>
    </w:p>
    <w:p w:rsidR="009F29C3" w:rsidRDefault="009F29C3" w:rsidP="009F29C3">
      <w:pPr>
        <w:pStyle w:val="all"/>
        <w:spacing w:before="0" w:beforeAutospacing="0" w:after="0" w:afterAutospacing="0" w:line="240" w:lineRule="atLeast"/>
        <w:jc w:val="center"/>
        <w:rPr>
          <w:rStyle w:val="legal1"/>
          <w:b/>
          <w:bCs/>
          <w:i/>
          <w:color w:val="373737"/>
          <w:sz w:val="28"/>
          <w:szCs w:val="28"/>
        </w:rPr>
      </w:pPr>
    </w:p>
    <w:p w:rsidR="009F29C3" w:rsidRDefault="009F29C3" w:rsidP="009F29C3">
      <w:pPr>
        <w:pStyle w:val="all"/>
        <w:spacing w:before="0" w:beforeAutospacing="0" w:after="0" w:afterAutospacing="0" w:line="240" w:lineRule="atLeast"/>
        <w:jc w:val="center"/>
        <w:rPr>
          <w:rStyle w:val="legal1"/>
          <w:b/>
          <w:bCs/>
          <w:i/>
          <w:color w:val="373737"/>
          <w:sz w:val="28"/>
          <w:szCs w:val="28"/>
        </w:rPr>
      </w:pP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lastRenderedPageBreak/>
        <w:t xml:space="preserve">Глава вторая. </w:t>
      </w:r>
      <w:r w:rsidRPr="009F29C3">
        <w:rPr>
          <w:rStyle w:val="legal1"/>
          <w:i/>
          <w:color w:val="373737"/>
          <w:sz w:val="28"/>
          <w:szCs w:val="28"/>
        </w:rPr>
        <w:t>О наказаниях</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первое. О родах, степенях и последствиях наказаний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19. Определяемые законом наказания уголовные суть следующие:</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I. Лишение всех прав состояния</w:t>
      </w:r>
      <w:hyperlink r:id="rId5" w:anchor="ref-2" w:history="1">
        <w:r w:rsidRPr="009F29C3">
          <w:rPr>
            <w:rStyle w:val="a3"/>
            <w:sz w:val="28"/>
            <w:szCs w:val="28"/>
            <w:vertAlign w:val="superscript"/>
          </w:rPr>
          <w:t>[2]</w:t>
        </w:r>
      </w:hyperlink>
      <w:r w:rsidRPr="009F29C3">
        <w:rPr>
          <w:rStyle w:val="legal1"/>
          <w:color w:val="373737"/>
          <w:sz w:val="28"/>
          <w:szCs w:val="28"/>
        </w:rPr>
        <w:t xml:space="preserve"> и смертная казнь.</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П. Лишение всех прав состояния и ссылка в каторжные работы; для людей же, не изъятых от наказаний телесных</w:t>
      </w:r>
      <w:hyperlink r:id="rId6" w:anchor="ref-3" w:history="1">
        <w:r w:rsidRPr="009F29C3">
          <w:rPr>
            <w:rStyle w:val="a3"/>
            <w:sz w:val="28"/>
            <w:szCs w:val="28"/>
            <w:vertAlign w:val="superscript"/>
          </w:rPr>
          <w:t>[3]</w:t>
        </w:r>
      </w:hyperlink>
      <w:r w:rsidRPr="009F29C3">
        <w:rPr>
          <w:rStyle w:val="legal1"/>
          <w:color w:val="373737"/>
          <w:sz w:val="28"/>
          <w:szCs w:val="28"/>
        </w:rPr>
        <w:t>, публичное наказание от тридцати до ста ударов плетьми через палачей, с наложением клейм, а также ссылка в каторжные работы с потерею всех прав состояния.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III. Лишение всех прав состояния и ссылка на поселение в Сибирь; для людей же, не изъятых от наказаний телесных, публичное наказание от десяти до тридцати ударов плетьми через палачей, но без наложения клейм, и также ссылка на поселение в Сибирь с потерею всех прав состояния.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IV. Лишение всех прав состояния и ссылка на поселение за Кавказ.</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20. Виды смертной казни определяются судом в приговоре его</w:t>
      </w:r>
      <w:hyperlink r:id="rId7" w:anchor="ref-4" w:history="1">
        <w:r w:rsidRPr="009F29C3">
          <w:rPr>
            <w:rStyle w:val="a3"/>
            <w:sz w:val="28"/>
            <w:szCs w:val="28"/>
            <w:vertAlign w:val="superscript"/>
          </w:rPr>
          <w:t>[4]</w:t>
        </w:r>
      </w:hyperlink>
      <w:r w:rsidRPr="009F29C3">
        <w:rPr>
          <w:rStyle w:val="legal1"/>
          <w:color w:val="373737"/>
          <w:sz w:val="28"/>
          <w:szCs w:val="28"/>
        </w:rPr>
        <w:t>.</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21. Род и продолжение каторжных работ, а для людей, не изъятых от наказаний телесных и число ударов плетьми чрез палачей, определяются по роду преступления и мере вины в следующей </w:t>
      </w:r>
      <w:proofErr w:type="gramStart"/>
      <w:r w:rsidRPr="009F29C3">
        <w:rPr>
          <w:color w:val="373737"/>
          <w:sz w:val="28"/>
          <w:szCs w:val="28"/>
        </w:rPr>
        <w:t>последовательности :</w:t>
      </w:r>
      <w:proofErr w:type="gramEnd"/>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Степень 1. Работы в рудниках без срока; наказание плетьми сто ударов;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Степень 2. Работы в рудниках на время от пятнадцати до двадцати лет; наказание плетьми от восьмидесяти до девяноста ударов;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Степень 3. Работы в рудниках на время от двенадцати до пятнадцати лет; наказание плетьми от семидесяти до восьмидесяти ударов;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Степень 4. Работы в крепостях на время от десяти до двенадцати лет; наказание плетьми от шестидесяти до семидесяти ударов;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Степень 5. Работы в крепостях на время от восьми до десяти лет; наказание плетьми от пятидесяти до шестидесяти ударов;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Степень 6. Работы на заводах на время от шести до восьми лет; наказание плетьми от сорока до пятидесяти ударов;</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Степень 7. Работы на заводах на время от четырех до шести лет; наказание плетьми от тридцати до сорока ударов</w:t>
      </w:r>
      <w:hyperlink r:id="rId8" w:anchor="ref-5" w:history="1">
        <w:r w:rsidRPr="009F29C3">
          <w:rPr>
            <w:rStyle w:val="a3"/>
            <w:sz w:val="28"/>
            <w:szCs w:val="28"/>
            <w:vertAlign w:val="superscript"/>
          </w:rPr>
          <w:t>[5]</w:t>
        </w:r>
      </w:hyperlink>
      <w:r w:rsidRPr="009F29C3">
        <w:rPr>
          <w:rStyle w:val="legal1"/>
          <w:color w:val="373737"/>
          <w:sz w:val="28"/>
          <w:szCs w:val="28"/>
        </w:rPr>
        <w:t>.</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22. Ссылка на поселение в Сибирь в места более или менее отдаленные, а для людей, не изъятых от наказаний телесных, и числа ударов плетьми, назначаются, по роду преступления и мере вины, в следующей постепенности:</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Степень 1. Ссылка на поселение в отдаленнейших местах Сибири</w:t>
      </w:r>
      <w:hyperlink r:id="rId9" w:anchor="ref-6" w:history="1">
        <w:r w:rsidRPr="009F29C3">
          <w:rPr>
            <w:rStyle w:val="a3"/>
            <w:sz w:val="28"/>
            <w:szCs w:val="28"/>
            <w:vertAlign w:val="superscript"/>
          </w:rPr>
          <w:t>[6]</w:t>
        </w:r>
      </w:hyperlink>
      <w:r w:rsidRPr="009F29C3">
        <w:rPr>
          <w:rStyle w:val="legal1"/>
          <w:color w:val="373737"/>
          <w:sz w:val="28"/>
          <w:szCs w:val="28"/>
        </w:rPr>
        <w:t>; наказание плетьми от двадцати до тридцати ударов;</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Степень 2. Ссылка на поселение в местах Сибири не столь отдаленных</w:t>
      </w:r>
      <w:hyperlink r:id="rId10" w:anchor="ref-7" w:history="1">
        <w:r w:rsidRPr="009F29C3">
          <w:rPr>
            <w:rStyle w:val="a3"/>
            <w:sz w:val="28"/>
            <w:szCs w:val="28"/>
            <w:vertAlign w:val="superscript"/>
          </w:rPr>
          <w:t>[7]</w:t>
        </w:r>
      </w:hyperlink>
      <w:r w:rsidRPr="009F29C3">
        <w:rPr>
          <w:rStyle w:val="legal1"/>
          <w:color w:val="373737"/>
          <w:sz w:val="28"/>
          <w:szCs w:val="28"/>
        </w:rPr>
        <w:t>; наказание плетьми от десяти до двадцати ударов;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23. Ссылка за Кавказ определяется лишь за некоторые особые роды преступлений. Место для оной назначается по усмотрению главного начальства Закавказского края.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24. Лишение всех прав состояния сопровождается: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Для дворян, потерею дворянства потомственного или личного и всех преимуществ с оным соединенных;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Для духовных, извержением из духовного сана и звания с потерею всех преимуществ, оным предоставленных;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 xml:space="preserve">Для почетных граждан потомственных и личных и для купцов первых двух гильдий, потерею доброго имени и всех преимуществ городским обывателям вообще и </w:t>
      </w:r>
      <w:proofErr w:type="gramStart"/>
      <w:r w:rsidRPr="009F29C3">
        <w:rPr>
          <w:color w:val="373737"/>
          <w:sz w:val="28"/>
          <w:szCs w:val="28"/>
        </w:rPr>
        <w:t>почетным гражданам</w:t>
      </w:r>
      <w:proofErr w:type="gramEnd"/>
      <w:r w:rsidRPr="009F29C3">
        <w:rPr>
          <w:color w:val="373737"/>
          <w:sz w:val="28"/>
          <w:szCs w:val="28"/>
        </w:rPr>
        <w:t xml:space="preserve"> и купцам первых двух гильдий в особенности присвоенных;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Для людей прочих состояний, потерею доброго имени и прав, каждому из сих состояний в особенности присвоенных.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25. Лишение всех прав состояния сопровождается всегда и лишением почетных титулов, чинов, орденов и прочих знаков отличия, и отобранием принадлежащих лично осужденному грамот, дипломов, патентов и аттестатов.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26. Лишение прав состояния не распространяется ни на жену, ни на детей осужденного, прижитых, то есть рожденных уже или зачатых, прежде сего осуждения, ни на потомство сих детей. Они сохраняют все права своего состояния, даже и в том случае, когда, с надлежащего разрешения, последуют добровольно за осужденным в место его ссылки. Некоторые ограничения в порядке пользования сими правами во время пребывания их с осужденным в месте ссылки, допускаются лишь по необходимости в случаях особенно важных и не иначе как по усмотрению и распоряжению высшего начальства. </w:t>
      </w:r>
      <w:proofErr w:type="gramStart"/>
      <w:r w:rsidRPr="009F29C3">
        <w:rPr>
          <w:color w:val="373737"/>
          <w:sz w:val="28"/>
          <w:szCs w:val="28"/>
        </w:rPr>
        <w:t>Впрочем</w:t>
      </w:r>
      <w:proofErr w:type="gramEnd"/>
      <w:r w:rsidRPr="009F29C3">
        <w:rPr>
          <w:color w:val="373737"/>
          <w:sz w:val="28"/>
          <w:szCs w:val="28"/>
        </w:rPr>
        <w:t xml:space="preserve"> и несмотря на сии ограничения, жене и детям сосланного в каторжные работы или на поселение, прижитым прежде его осуждения, предоставляется именоваться прежним титулом и по прежнему чину или званию мужа или отца.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27. Приговор, осуждающий к наказанию плетьми через палачей, приводится в исполнение, по назначению суда, или в городе, где преступник находится под судом или под стражею, или же в том месте, где им учинено преступление, но всегда публично.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28. Наложение клейм на осужденных к тому преступников следует непосредственно за наказанием их плетьми через палачей, также публично и рукою палача. Оно состоит в </w:t>
      </w:r>
      <w:proofErr w:type="spellStart"/>
      <w:r w:rsidRPr="009F29C3">
        <w:rPr>
          <w:color w:val="373737"/>
          <w:sz w:val="28"/>
          <w:szCs w:val="28"/>
        </w:rPr>
        <w:t>поставлении</w:t>
      </w:r>
      <w:proofErr w:type="spellEnd"/>
      <w:r w:rsidRPr="009F29C3">
        <w:rPr>
          <w:color w:val="373737"/>
          <w:sz w:val="28"/>
          <w:szCs w:val="28"/>
        </w:rPr>
        <w:t>, определенным для того способом, на лбу и щеках осужденного букв КАТ (т. е. каторжный). Достигшие семидесяти лет, и женщины не присуждаются к наложению клейм.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29. Последствия осуждения в каторжные работы суть: потеря прежних прав семейственных и прав собственности, а по прекращении сих работ, за истечением срока или же по другим причинам, поселение в Сибири навсегда.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30. Последствие осуждения в ссылку на поселение есть также потеря прежних прав семейственных и прав собственности.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31. Потеря прав семейственных состоит:</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1) </w:t>
      </w:r>
      <w:proofErr w:type="gramStart"/>
      <w:r w:rsidRPr="009F29C3">
        <w:rPr>
          <w:color w:val="373737"/>
          <w:sz w:val="28"/>
          <w:szCs w:val="28"/>
        </w:rPr>
        <w:t>В</w:t>
      </w:r>
      <w:proofErr w:type="gramEnd"/>
      <w:r w:rsidRPr="009F29C3">
        <w:rPr>
          <w:color w:val="373737"/>
          <w:sz w:val="28"/>
          <w:szCs w:val="28"/>
        </w:rPr>
        <w:t xml:space="preserve"> прекращении прав супружеских, за исключением лишь случаев, когда жена осужденного или муж осужденной добровольно последовали за своими супругами в место их ссылки. Супруги, не последовавшие за осужденными в место их ссылки, могут о совершенном расторжении их брака просить свое духовное начальство, которое в разрешении сей просьбы их руководствуется правилами своего исповедания. На сем основании могут просить о расторжении брака их и те из последовавших за осужденными в место ссылки, и вступившие с ними в оном месте в брак, которых супруги за новое преступление подвергнутся вновь влекущему за собою разрушение прав </w:t>
      </w:r>
      <w:r w:rsidRPr="009F29C3">
        <w:rPr>
          <w:color w:val="373737"/>
          <w:sz w:val="28"/>
          <w:szCs w:val="28"/>
        </w:rPr>
        <w:lastRenderedPageBreak/>
        <w:t>семейственных приговору. Если однако же впоследствии, по монаршему милосердию или по новому приговору суда, осужденные будут прощены или признаны невинными и возвращены на прежнее место жительства, а супруги их между тем не просили о расторжении брака их, то сии браки признаются оставшимися в своей силе.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 </w:t>
      </w:r>
      <w:proofErr w:type="gramStart"/>
      <w:r w:rsidRPr="009F29C3">
        <w:rPr>
          <w:color w:val="373737"/>
          <w:sz w:val="28"/>
          <w:szCs w:val="28"/>
        </w:rPr>
        <w:t>В</w:t>
      </w:r>
      <w:proofErr w:type="gramEnd"/>
      <w:r w:rsidRPr="009F29C3">
        <w:rPr>
          <w:color w:val="373737"/>
          <w:sz w:val="28"/>
          <w:szCs w:val="28"/>
        </w:rPr>
        <w:t xml:space="preserve"> прекращении власти родительской над детьми, прижитыми прежде осуждения, если дети осужденного не последовали за ним в место его ссылки, или впоследствии оное оставили.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3) </w:t>
      </w:r>
      <w:proofErr w:type="gramStart"/>
      <w:r w:rsidRPr="009F29C3">
        <w:rPr>
          <w:color w:val="373737"/>
          <w:sz w:val="28"/>
          <w:szCs w:val="28"/>
        </w:rPr>
        <w:t>В</w:t>
      </w:r>
      <w:proofErr w:type="gramEnd"/>
      <w:r w:rsidRPr="009F29C3">
        <w:rPr>
          <w:color w:val="373737"/>
          <w:sz w:val="28"/>
          <w:szCs w:val="28"/>
        </w:rPr>
        <w:t xml:space="preserve"> прекращении всех прочих прав, основанных на связях родства или свойства.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32. Вследствие потери прав собственности, все прежнее имущество осужденного в каторжную работу или ссылку на поселение, со дня постановления и объявления ему окончательного о том приговора, поступает к его законным наследникам, точно так же как поступило бы вследствие естественной его смерти. К ним также по праву представления поступает и всякое имущество, которое могло бы достаться виновному по наследству после его осуждения.</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33. Состояние</w:t>
      </w:r>
      <w:hyperlink r:id="rId11" w:anchor="ref-8" w:history="1">
        <w:r w:rsidRPr="009F29C3">
          <w:rPr>
            <w:rStyle w:val="a3"/>
            <w:sz w:val="28"/>
            <w:szCs w:val="28"/>
            <w:vertAlign w:val="superscript"/>
          </w:rPr>
          <w:t>[8]</w:t>
        </w:r>
      </w:hyperlink>
      <w:r w:rsidRPr="009F29C3">
        <w:rPr>
          <w:rStyle w:val="legal1"/>
          <w:color w:val="373737"/>
          <w:sz w:val="28"/>
          <w:szCs w:val="28"/>
        </w:rPr>
        <w:t xml:space="preserve"> осужденных в каторжных работы и ссылку на поселение определяется особыми о том постановлениями.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34. Определяемые законами наказания исправительные суть следующие:</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I. Потеря всех особенных прав и преимуществ, как лично так и по состоянию осужденного ему присвоенных, и ссылка на житье в отдаленнейшие или менее отдаленные места Сибири, с временным в определенном для его жительства месте заключением</w:t>
      </w:r>
      <w:hyperlink r:id="rId12" w:anchor="ref-9" w:history="1">
        <w:r w:rsidRPr="009F29C3">
          <w:rPr>
            <w:rStyle w:val="a3"/>
            <w:sz w:val="28"/>
            <w:szCs w:val="28"/>
            <w:vertAlign w:val="superscript"/>
          </w:rPr>
          <w:t>[9]</w:t>
        </w:r>
      </w:hyperlink>
      <w:r w:rsidRPr="009F29C3">
        <w:rPr>
          <w:rStyle w:val="legal1"/>
          <w:color w:val="373737"/>
          <w:sz w:val="28"/>
          <w:szCs w:val="28"/>
        </w:rPr>
        <w:t>, или без оного; для людей же, не изъятых от наказаний телесных, наказание от пятидесяти до ста ударов розгами чрез полицейских служителей и отдача на время в исправительные арестантские роты гражданского ведомства</w:t>
      </w:r>
      <w:hyperlink r:id="rId13" w:anchor="ref-10" w:history="1">
        <w:r w:rsidRPr="009F29C3">
          <w:rPr>
            <w:rStyle w:val="a3"/>
            <w:sz w:val="28"/>
            <w:szCs w:val="28"/>
            <w:vertAlign w:val="superscript"/>
          </w:rPr>
          <w:t>[10]</w:t>
        </w:r>
      </w:hyperlink>
      <w:r w:rsidRPr="009F29C3">
        <w:rPr>
          <w:rStyle w:val="legal1"/>
          <w:color w:val="373737"/>
          <w:sz w:val="28"/>
          <w:szCs w:val="28"/>
        </w:rPr>
        <w:t>, с потерею всех особенных прав и преимуществ лично или же по состоянию или званию ему присвоенных.</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II. Ссылка на житье в другие, кроме сибирских, более или менее отдаленные губернии, с потерею всех особенных прав и преимуществ, как лично так и по состоянию осужденного ему присвоенных и с временным в определенном для его жительства месте заключением</w:t>
      </w:r>
      <w:hyperlink r:id="rId14" w:anchor="ref-11" w:history="1">
        <w:r w:rsidRPr="009F29C3">
          <w:rPr>
            <w:rStyle w:val="a3"/>
            <w:sz w:val="28"/>
            <w:szCs w:val="28"/>
            <w:vertAlign w:val="superscript"/>
          </w:rPr>
          <w:t>[11]</w:t>
        </w:r>
      </w:hyperlink>
      <w:r w:rsidRPr="009F29C3">
        <w:rPr>
          <w:rStyle w:val="legal1"/>
          <w:color w:val="373737"/>
          <w:sz w:val="28"/>
          <w:szCs w:val="28"/>
        </w:rPr>
        <w:t>, или без оного; для людей же, не изъятых от наказаний телесных, заключение в рабочем доме</w:t>
      </w:r>
      <w:hyperlink r:id="rId15" w:anchor="ref-12" w:history="1">
        <w:r w:rsidRPr="009F29C3">
          <w:rPr>
            <w:rStyle w:val="a3"/>
            <w:sz w:val="28"/>
            <w:szCs w:val="28"/>
            <w:vertAlign w:val="superscript"/>
          </w:rPr>
          <w:t>[12]</w:t>
        </w:r>
      </w:hyperlink>
      <w:r w:rsidRPr="009F29C3">
        <w:rPr>
          <w:rStyle w:val="legal1"/>
          <w:color w:val="373737"/>
          <w:sz w:val="28"/>
          <w:szCs w:val="28"/>
        </w:rPr>
        <w:t>, также с потерею всех особенных прав и преимуществ лично и по состоянию или званию осужденного ему присвоенных.</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III. Временное заключение в крепости</w:t>
      </w:r>
      <w:hyperlink r:id="rId16" w:anchor="ref-13" w:history="1">
        <w:r w:rsidRPr="009F29C3">
          <w:rPr>
            <w:rStyle w:val="a3"/>
            <w:sz w:val="28"/>
            <w:szCs w:val="28"/>
            <w:vertAlign w:val="superscript"/>
          </w:rPr>
          <w:t>[13]</w:t>
        </w:r>
      </w:hyperlink>
      <w:r w:rsidRPr="009F29C3">
        <w:rPr>
          <w:rStyle w:val="legal1"/>
          <w:color w:val="373737"/>
          <w:sz w:val="28"/>
          <w:szCs w:val="28"/>
        </w:rPr>
        <w:t>, с лишением лишь некоторых особенных прав и преимуществ, лично или по состоянию осужденного ему присвоенных, или же без лишения оных, смотря по роду преступления и мере вины.</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IV. Временное заключение в смирительном доме</w:t>
      </w:r>
      <w:hyperlink r:id="rId17" w:anchor="ref-14" w:history="1">
        <w:r w:rsidRPr="009F29C3">
          <w:rPr>
            <w:rStyle w:val="a3"/>
            <w:sz w:val="28"/>
            <w:szCs w:val="28"/>
            <w:vertAlign w:val="superscript"/>
          </w:rPr>
          <w:t>[14]</w:t>
        </w:r>
      </w:hyperlink>
      <w:r w:rsidRPr="009F29C3">
        <w:rPr>
          <w:rStyle w:val="legal1"/>
          <w:color w:val="373737"/>
          <w:sz w:val="28"/>
          <w:szCs w:val="28"/>
        </w:rPr>
        <w:t>, с лишением лишь некоторых особенных прав и преимуществ, лично или по состоянию осужденного ему присвоенных, или же без лишения оных, смотря по роду преступления и мере вины.</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V. Временное заключение в тюрьме</w:t>
      </w:r>
      <w:hyperlink r:id="rId18" w:anchor="ref-15" w:history="1">
        <w:r w:rsidRPr="009F29C3">
          <w:rPr>
            <w:rStyle w:val="a3"/>
            <w:sz w:val="28"/>
            <w:szCs w:val="28"/>
            <w:vertAlign w:val="superscript"/>
          </w:rPr>
          <w:t>[15]</w:t>
        </w:r>
      </w:hyperlink>
      <w:r w:rsidRPr="009F29C3">
        <w:rPr>
          <w:rStyle w:val="legal1"/>
          <w:color w:val="373737"/>
          <w:sz w:val="28"/>
          <w:szCs w:val="28"/>
        </w:rPr>
        <w:t>.</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VI. Кратковременный арест</w:t>
      </w:r>
      <w:hyperlink r:id="rId19" w:anchor="ref-16" w:history="1">
        <w:r w:rsidRPr="009F29C3">
          <w:rPr>
            <w:rStyle w:val="a3"/>
            <w:sz w:val="28"/>
            <w:szCs w:val="28"/>
            <w:vertAlign w:val="superscript"/>
          </w:rPr>
          <w:t>[16]</w:t>
        </w:r>
      </w:hyperlink>
      <w:r w:rsidRPr="009F29C3">
        <w:rPr>
          <w:rStyle w:val="legal1"/>
          <w:color w:val="373737"/>
          <w:sz w:val="28"/>
          <w:szCs w:val="28"/>
        </w:rPr>
        <w:t>.</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lastRenderedPageBreak/>
        <w:t>VII. Выговоры в присутствии суда; замечания и внушения от мест судебных или правительственных; денежные взыскания</w:t>
      </w:r>
      <w:hyperlink r:id="rId20" w:anchor="ref-17" w:history="1">
        <w:r w:rsidRPr="009F29C3">
          <w:rPr>
            <w:rStyle w:val="a3"/>
            <w:sz w:val="28"/>
            <w:szCs w:val="28"/>
            <w:vertAlign w:val="superscript"/>
          </w:rPr>
          <w:t>[17]</w:t>
        </w:r>
      </w:hyperlink>
      <w:r w:rsidRPr="009F29C3">
        <w:rPr>
          <w:rStyle w:val="legal1"/>
          <w:color w:val="373737"/>
          <w:sz w:val="28"/>
          <w:szCs w:val="28"/>
        </w:rPr>
        <w:t>.</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46. С потерей всех особенных прав и преимуществ, лично и по состоянию обвиненного ему присвоенных, присужденный к ссылке... или же к отдаче на время в исправительные арестантские роты... или в рабочий дом, лишается как почетных титулов, дворянства, чинов и всяких знаков отличия, так и права, даже и по освобождении из временного заключения или от работы: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 Вступать в государственную или общественную службу;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Записываться в гильдии или получать какого-либо рода свидетельства на торговлю;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 Быть свидетелем при каких-либо договорах и других актах и давать по делам гражданским свидетельские показания, под присягой или без присяги, кроме лишь случаев, в коих судом будет признано необходимым потребовать его показаний;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 Быть избираемым в третейские судьи;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Быть опекуном или попечителем;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 Быть поверенным по чьим-либо делам.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53. Соединенная с осуждением к заключению в крепости на время от двух до шести лет и к заключению в смирительном доме на время от одного года до трех лет потеря некоторых личных прав и преимуществ ограничивается:</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Для дворян: запрещением вступать в государственную или общественную</w:t>
      </w:r>
      <w:hyperlink r:id="rId21" w:anchor="ref-18" w:history="1">
        <w:r w:rsidRPr="009F29C3">
          <w:rPr>
            <w:rStyle w:val="a3"/>
            <w:sz w:val="28"/>
            <w:szCs w:val="28"/>
            <w:vertAlign w:val="superscript"/>
          </w:rPr>
          <w:t>[18]</w:t>
        </w:r>
      </w:hyperlink>
      <w:r w:rsidRPr="009F29C3">
        <w:rPr>
          <w:rStyle w:val="legal1"/>
          <w:color w:val="373737"/>
          <w:sz w:val="28"/>
          <w:szCs w:val="28"/>
        </w:rPr>
        <w:t xml:space="preserve"> службу, участвовать в выборах и быть избираемыми в какие-либо должности, даже и в опекуны по назначению дворянской опеки;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Для священнослужителей: потерей духовного сана навсегда;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Для почетных граждан и купцов: запрещением участвовать в городских выборах и быть избираемыми в почетные или соединенные с властью городские должности.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55. Осужденные на заключение в крепости... могут заниматься возможными в заключении работами лишь по собственному желанию.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61. К наказаниям как уголовным, так и исправительным присоединяется, в некоторых определенных законами случаях, церковное покаяние, по распоряжению духовного начальства осужденных. Определяется также в случаях, именно законом означенных, и конфискация всех или части принадлежащих осужденным вещей или других имуществ...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Примечание. Отдача под надзор полиции, высылка за границу, запрещение жительства в столицах или иных местах, или же в собственном виновного имении, с учреждением над оным опеки, кратковременный арест, выговоры, замечания, внушения и денежные взыскания, а для людей, не изъятых от телесных наказаний и легкие наказания розгами (не более сорока ударов), могут, в некоторых особенных случаях, быть определяемы порядком, для сего установленным, без формального производства суда...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Отделение третье. Особенные наказания за преступления и проступки по службе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67. Кроме общих мер наказаний и взысканий, выше сего означенных, за преступления и проступки по службе полагаются следующие: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1) исключение из службы,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отрешение от должности,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 вычет из времени службы,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 удаление от должности,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перемещение с высшей должности на низшую,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выговор, более или менее строгий, с внесением оного в послужной список,</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 вычет из жалования,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8) выговор, более или менее строгий, без внесения в послужной список,</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9) замечание, более или менее строгое.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68. Исключенный из службы лишается права вступать снова в какую-либо государственную службу, участвовать в выборах и быть избираемым в должности по назначению дворянства, городов и селений.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69. Отрешенный от должности лишается права, в течение трех лет со дня отрешения, поступать снова на службу государственную и общественную.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70. Вычет из времени службы, дающей право на получение наград, пенсий и знака отличия беспорочной службы, должен ограничиваться одним годом.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71. Вычет из жалованья производится задержанием в казне следующего виновному жалованья во всяком случае, однако же не более одной трети его годового оклада.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Примечание: ...Вычеты из жалования... временный арест не более </w:t>
      </w:r>
      <w:proofErr w:type="gramStart"/>
      <w:r w:rsidRPr="009F29C3">
        <w:rPr>
          <w:color w:val="373737"/>
          <w:sz w:val="28"/>
          <w:szCs w:val="28"/>
        </w:rPr>
        <w:t>однако же</w:t>
      </w:r>
      <w:proofErr w:type="gramEnd"/>
      <w:r w:rsidRPr="009F29C3">
        <w:rPr>
          <w:color w:val="373737"/>
          <w:sz w:val="28"/>
          <w:szCs w:val="28"/>
        </w:rPr>
        <w:t xml:space="preserve"> как на семь дней, замечания и выговоры без внесения в послужной список могут быть определяемы не только по суду, но и по распоряжению непосредственного над подвергающимися сим наказаниям или взысканиям начальства...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Отделение четвертое. О замене одних наказаний другими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72. Некоторые из наказаний, в сей главе означенных, заменяются, в случаях, законом определенных, другими, на следующем основании.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73. Смертная казнь, по особому высочайшему соизволению, в некоторых случаях заменяется возведением осужденного преступника на эшафот, положением его на плаху, или </w:t>
      </w:r>
      <w:proofErr w:type="spellStart"/>
      <w:r w:rsidRPr="009F29C3">
        <w:rPr>
          <w:color w:val="373737"/>
          <w:sz w:val="28"/>
          <w:szCs w:val="28"/>
        </w:rPr>
        <w:t>поставлением</w:t>
      </w:r>
      <w:proofErr w:type="spellEnd"/>
      <w:r w:rsidRPr="009F29C3">
        <w:rPr>
          <w:color w:val="373737"/>
          <w:sz w:val="28"/>
          <w:szCs w:val="28"/>
        </w:rPr>
        <w:t xml:space="preserve"> под виселицею на публичной площади; причем, если он принадлежал к дворянскому состоянию, над ним переламывается шпага. Сия казнь знаменует политическую смерть, и за оною следует всегда ссылка в каторжные работы без срока, или на определенное время.</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третья.</w:t>
      </w:r>
      <w:r w:rsidRPr="009F29C3">
        <w:rPr>
          <w:rStyle w:val="legal1"/>
          <w:i/>
          <w:color w:val="373737"/>
          <w:sz w:val="28"/>
          <w:szCs w:val="28"/>
        </w:rPr>
        <w:t> О определении наказаний по преступлениям</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первое. О определении наказаний вообще и обстоятельствах, при коих содеянное не меняется в вину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I. О определении наказаний вообще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96. Наказания за преступления и проступки определяются не иначе, как на точном основании постановлений закона.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97. Наказание за преступление или проступок, а в тех случаях, когда оное в законах постановлено и за покушение на преступление, или приготовление к нему или же и за самый на оное умысел, может быть определено судом тогда только, во-первых, когда </w:t>
      </w:r>
      <w:proofErr w:type="spellStart"/>
      <w:r w:rsidRPr="009F29C3">
        <w:rPr>
          <w:color w:val="373737"/>
          <w:sz w:val="28"/>
          <w:szCs w:val="28"/>
        </w:rPr>
        <w:t>содеяние</w:t>
      </w:r>
      <w:proofErr w:type="spellEnd"/>
      <w:r w:rsidRPr="009F29C3">
        <w:rPr>
          <w:color w:val="373737"/>
          <w:sz w:val="28"/>
          <w:szCs w:val="28"/>
        </w:rPr>
        <w:t xml:space="preserve"> преступления или проступка, или же покушение на оные или приготовление к ним, или существование преступного </w:t>
      </w:r>
      <w:r w:rsidRPr="009F29C3">
        <w:rPr>
          <w:color w:val="373737"/>
          <w:sz w:val="28"/>
          <w:szCs w:val="28"/>
        </w:rPr>
        <w:lastRenderedPageBreak/>
        <w:t>умысла несомненно доказаны; во-вторых, когда при том содеянное или умышленное должно быть вменено подсудимому или подсудимым в вину.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II. О причинах, по коим содеянное не должно быть вменяемо в вину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98. Причины, по коим содеянное не должно быть вменяемо в вину, суть:</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 Совершенная невинность того деяния, коего случайным и непредвидимым последствием было сделанное зло;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Малолетство в таком возрасте, когда подсудимый не мог еще иметь понятия о свойстве деяния;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 Безумие, сумасшествие и припадки болезни, приводящие в умоисступление или совершенное беспамятство;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 Ошибка случайная или вследствие обмана;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Принуждение от превосходящей непреодолимой силы;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 Необходимость обороны.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99. Зло, последовавшее случайно и </w:t>
      </w:r>
      <w:proofErr w:type="spellStart"/>
      <w:r w:rsidRPr="009F29C3">
        <w:rPr>
          <w:color w:val="373737"/>
          <w:sz w:val="28"/>
          <w:szCs w:val="28"/>
        </w:rPr>
        <w:t>непредвидимо</w:t>
      </w:r>
      <w:proofErr w:type="spellEnd"/>
      <w:r w:rsidRPr="009F29C3">
        <w:rPr>
          <w:color w:val="373737"/>
          <w:sz w:val="28"/>
          <w:szCs w:val="28"/>
        </w:rPr>
        <w:t>, не вменяется содеявшему в вину. Если однако же деяние, от коего последовало сие зло, было само по себе противозаконное, то он подвергается наказанию, но лишь за то, что был намерен учинить. Сверх сего, в некоторых, законом определенных случаях, для успокоения совести, он предается церковному покаянию.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100. Дети, не достигшие семи лет от роду и потому еще не имеющие достаточного о своих деяниях понятия, не подлежат наказаниям за преступления и проступки: они отдаются родителям, опекунам или родственникам, для вразумления и наставления их впоследствии.</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 xml:space="preserve">101. Преступление или проступок, учиненные безумным от рождения или сумасшедшим, не вменяются им в вину, когда нет сомнения, что безумный или сумасшедший, по состоянию своему в то время, не мог иметь понятия о противозаконности и о самом свойстве своего деяния. Однако же учинившие смертоубийство или же посягнувшие на жизнь другого или свою собственную, или на </w:t>
      </w:r>
      <w:proofErr w:type="spellStart"/>
      <w:r w:rsidRPr="009F29C3">
        <w:rPr>
          <w:rStyle w:val="legal1"/>
          <w:color w:val="373737"/>
          <w:sz w:val="28"/>
          <w:szCs w:val="28"/>
        </w:rPr>
        <w:t>зажигательство</w:t>
      </w:r>
      <w:proofErr w:type="spellEnd"/>
      <w:r w:rsidRPr="009F29C3">
        <w:rPr>
          <w:rStyle w:val="legal1"/>
          <w:color w:val="373737"/>
          <w:sz w:val="28"/>
          <w:szCs w:val="28"/>
        </w:rPr>
        <w:t xml:space="preserve"> безумные или сумасшедшие заключаются в дом умалишенных, даже и в случае, когда бы их родители или родственники пожелали взять на себя обязанность смотреть за ними и лечить их у себя. Порядок заключения их в доме умалишенных и сроки для их содержания и освобождения, определены особыми о сем постановлениями (см. приложение III</w:t>
      </w:r>
      <w:hyperlink r:id="rId22" w:anchor="ref-19" w:history="1">
        <w:r w:rsidRPr="009F29C3">
          <w:rPr>
            <w:rStyle w:val="a3"/>
            <w:sz w:val="28"/>
            <w:szCs w:val="28"/>
            <w:vertAlign w:val="superscript"/>
          </w:rPr>
          <w:t>[19]</w:t>
        </w:r>
      </w:hyperlink>
      <w:r w:rsidRPr="009F29C3">
        <w:rPr>
          <w:rStyle w:val="legal1"/>
          <w:color w:val="373737"/>
          <w:sz w:val="28"/>
          <w:szCs w:val="28"/>
        </w:rPr>
        <w:t>).</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102. На том же основании не вменяются в вину и преступления и проступки, учиненные больным в точно доказанном припадке умоисступления или совершенного беспамятства. Совершивший в таком припадке болезни смертоубийство, или же посягнувший на жизнь другого или свою собственную, или на </w:t>
      </w:r>
      <w:proofErr w:type="spellStart"/>
      <w:r w:rsidRPr="009F29C3">
        <w:rPr>
          <w:color w:val="373737"/>
          <w:sz w:val="28"/>
          <w:szCs w:val="28"/>
        </w:rPr>
        <w:t>зажигательство</w:t>
      </w:r>
      <w:proofErr w:type="spellEnd"/>
      <w:r w:rsidRPr="009F29C3">
        <w:rPr>
          <w:color w:val="373737"/>
          <w:sz w:val="28"/>
          <w:szCs w:val="28"/>
        </w:rPr>
        <w:t xml:space="preserve"> отдается, вместо дома умалишенных, на попечение родителям, родственникам, опекунам, или, с согласия их, и посторонним, с обязательством иметь за ним тщательное непрестанное смотрение во время его болезни и лечения, предотвращая всякие дурные или опасные для других или же для него самого последствия его припадков умоисступления. Когда же родители больного, или его родственники, опекуны или посторонние, желающие взять его на свое попечение, оказываются недостаточно благонадежными и от них нельзя ожидать точного исполнения </w:t>
      </w:r>
      <w:r w:rsidRPr="009F29C3">
        <w:rPr>
          <w:color w:val="373737"/>
          <w:sz w:val="28"/>
          <w:szCs w:val="28"/>
        </w:rPr>
        <w:lastRenderedPageBreak/>
        <w:t>возлагаемой на них обязанности, то страдающий припадками умоисступления отдается, для лечения его и присмотра за ним, в больницу, где и оставляется до совершенного выздоровления.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107. При необходимой личной обороне употребление силы и каких бы то ни было мер для отражения нападения, и нанесение </w:t>
      </w:r>
      <w:proofErr w:type="gramStart"/>
      <w:r w:rsidRPr="009F29C3">
        <w:rPr>
          <w:color w:val="373737"/>
          <w:sz w:val="28"/>
          <w:szCs w:val="28"/>
        </w:rPr>
        <w:t>при том</w:t>
      </w:r>
      <w:proofErr w:type="gramEnd"/>
      <w:r w:rsidRPr="009F29C3">
        <w:rPr>
          <w:color w:val="373737"/>
          <w:sz w:val="28"/>
          <w:szCs w:val="28"/>
        </w:rPr>
        <w:t xml:space="preserve"> нападающему ран, увечья и самой смерти не вменяются в вину, когда от нападения, при невозможности прибегнуть к защите местного или ближайшего начальства, действительно подвергались опасности жизнь, здоровье или свобода обороняющегося, или же нападение сделано вором или разбойником, или нападающий вторгся с насилием в жилище обороняющегося. Необходимость обороны признается также и в случае, когда застигнутый при похищении или повреждении какого-либо имущества преступник силой противился своему задержанию или прекращению начатого им похищения или повреждения...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108. Оборона также признается необходимой и со стороны женщины против посягающего насильственно на ее целомудрие и честь.</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109. Во всех случаях, означенных выше сего в статьях 107 и 108, употребление мер необходимой обороны дозволяется не только для собственной своей защиты, но и для защиты других, находящихся в таком же положении.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Отделение второе. О мере наказаний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110. Мера установленного законом за преступление или проступок наказания определяется: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1) По мере большей или меньшей умышленности в </w:t>
      </w:r>
      <w:proofErr w:type="spellStart"/>
      <w:r w:rsidRPr="009F29C3">
        <w:rPr>
          <w:color w:val="373737"/>
          <w:sz w:val="28"/>
          <w:szCs w:val="28"/>
        </w:rPr>
        <w:t>содеянии</w:t>
      </w:r>
      <w:proofErr w:type="spellEnd"/>
      <w:r w:rsidRPr="009F29C3">
        <w:rPr>
          <w:color w:val="373737"/>
          <w:sz w:val="28"/>
          <w:szCs w:val="28"/>
        </w:rPr>
        <w:t xml:space="preserve"> преступления;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По мере большей или меньшей близости к совершению оного, если преступление не вполне совершено;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3) По мере принятого подсудимым участия в </w:t>
      </w:r>
      <w:proofErr w:type="spellStart"/>
      <w:r w:rsidRPr="009F29C3">
        <w:rPr>
          <w:color w:val="373737"/>
          <w:sz w:val="28"/>
          <w:szCs w:val="28"/>
        </w:rPr>
        <w:t>содеянии</w:t>
      </w:r>
      <w:proofErr w:type="spellEnd"/>
      <w:r w:rsidRPr="009F29C3">
        <w:rPr>
          <w:color w:val="373737"/>
          <w:sz w:val="28"/>
          <w:szCs w:val="28"/>
        </w:rPr>
        <w:t xml:space="preserve"> преступления или в покушении на оное;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Наконец, 4) по особенным сопровождавшим </w:t>
      </w:r>
      <w:proofErr w:type="spellStart"/>
      <w:r w:rsidRPr="009F29C3">
        <w:rPr>
          <w:color w:val="373737"/>
          <w:sz w:val="28"/>
          <w:szCs w:val="28"/>
        </w:rPr>
        <w:t>содеяние</w:t>
      </w:r>
      <w:proofErr w:type="spellEnd"/>
      <w:r w:rsidRPr="009F29C3">
        <w:rPr>
          <w:color w:val="373737"/>
          <w:sz w:val="28"/>
          <w:szCs w:val="28"/>
        </w:rPr>
        <w:t xml:space="preserve"> преступления или покушения </w:t>
      </w:r>
      <w:proofErr w:type="gramStart"/>
      <w:r w:rsidRPr="009F29C3">
        <w:rPr>
          <w:color w:val="373737"/>
          <w:sz w:val="28"/>
          <w:szCs w:val="28"/>
        </w:rPr>
        <w:t>на оное обстоятельствам</w:t>
      </w:r>
      <w:proofErr w:type="gramEnd"/>
      <w:r w:rsidRPr="009F29C3">
        <w:rPr>
          <w:color w:val="373737"/>
          <w:sz w:val="28"/>
          <w:szCs w:val="28"/>
        </w:rPr>
        <w:t>, более или менее увеличивающим или же уменьшающим вину преступника.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I. О наказании по мере большей или меньшей умышленности преступления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112. За преступление, учиненное в пьянстве, когда доказано, что виновный привел себя в сие состояние именно с намерением совершить сие преступление, определяется также высшая мера наказания, за то преступление в законах положенного...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IV. О обстоятельствах, увеличивающих вину и наказание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135. Вина учинившего какое-либо преступление, а с тем вместе и мера следующего за сие наказания увеличиваются по мере того: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 Чем более было умысла и обдуманности в действиях преступника;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Чем выше были его состояние, звание и степень образованности;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 Чем более противозаконны и безнравственны были побуждения его к сему преступлению;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 Чем более лиц он привлек к участию в сем преступлении;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Чем более он употребил усилий для устранения представлявшихся ему в том препятствий;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6) Чем более им нарушено особых личных обязанностей в отношении к месту, в коем преступление учинено, и в отношении к лицам, против коих оное предпринято;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 Чем более было жестокости, гнусности или безнравственности в действиях, коими сие преступление было предуготовляемо, приводимо в исполнение, или сопровождаемо;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8) Чем важнее была опасность, которою сие преступление угрожало какому-либо частному лицу, или многим, или и </w:t>
      </w:r>
      <w:proofErr w:type="gramStart"/>
      <w:r w:rsidRPr="009F29C3">
        <w:rPr>
          <w:color w:val="373737"/>
          <w:sz w:val="28"/>
          <w:szCs w:val="28"/>
        </w:rPr>
        <w:t>всему обществу</w:t>
      </w:r>
      <w:proofErr w:type="gramEnd"/>
      <w:r w:rsidRPr="009F29C3">
        <w:rPr>
          <w:color w:val="373737"/>
          <w:sz w:val="28"/>
          <w:szCs w:val="28"/>
        </w:rPr>
        <w:t xml:space="preserve"> и государству;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9) Чем важнее зло или вред, сим преступлением причиненные;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10) Чем более виновный при следствии и суде оказывал неискренности и упорства в запирательстве, особливо если притом он старался возбудить подозрение на невинных, или даже прямо клеветал на них.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V. О обстоятельствах, уменьшающих вину и наказание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140. Обстоятельствами, в большей или меньшей мере уменьшающими вину, а с тем вместе и строгость следующего за оную наказания, признаются: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 Когда виновный добровольно и прежде, нежели на него пало какое-либо подозрение, явился в суд или же к местному или другому начальству и вполне чистосердечно с раскаянием сознался в учиненном преступлении;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Если он, хотя и после уже возбуждения на счет его подозрения, но вскоре, без упорства, по одному из первых на допросе убеждений или увещаний, учинил с раскаянием полное во всем признание;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3) Если он без замедления, </w:t>
      </w:r>
      <w:proofErr w:type="spellStart"/>
      <w:r w:rsidRPr="009F29C3">
        <w:rPr>
          <w:color w:val="373737"/>
          <w:sz w:val="28"/>
          <w:szCs w:val="28"/>
        </w:rPr>
        <w:t>благовременно</w:t>
      </w:r>
      <w:proofErr w:type="spellEnd"/>
      <w:r w:rsidRPr="009F29C3">
        <w:rPr>
          <w:color w:val="373737"/>
          <w:sz w:val="28"/>
          <w:szCs w:val="28"/>
        </w:rPr>
        <w:t xml:space="preserve"> и также с полною откровенностью, указал всех участников его в преступлении;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 Если преступление учинено им по легкомыслию или же слабоумию, глупости и крайнему невежеству, которым воспользовались другие для вовлечения его в сие преступление;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5) Если преступление учинено им вследствие сильного раздражения, произведенного обидами, оскорблениями или иными поступками лица, коему он сделал или покусился сделать зло;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6) Если он был вовлечен в сие преступление убеждениями, приказаниями или дурным примером людей, имевших над ним по природе или по закону высшую сильную власть;</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7) Если он учинил сие преступление единственно по крайности и совершенному неимению никаких средств к пропитанию и работе;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8) Если при самом </w:t>
      </w:r>
      <w:proofErr w:type="spellStart"/>
      <w:r w:rsidRPr="009F29C3">
        <w:rPr>
          <w:color w:val="373737"/>
          <w:sz w:val="28"/>
          <w:szCs w:val="28"/>
        </w:rPr>
        <w:t>содеянии</w:t>
      </w:r>
      <w:proofErr w:type="spellEnd"/>
      <w:r w:rsidRPr="009F29C3">
        <w:rPr>
          <w:color w:val="373737"/>
          <w:sz w:val="28"/>
          <w:szCs w:val="28"/>
        </w:rPr>
        <w:t xml:space="preserve"> преступления он почувствовал раскаяние или сожаление к жертвам оного и по сему побуждению не совершил всего преднамеренного им зла, особливо же когда он удержал от того и своих сообщников;</w:t>
      </w:r>
    </w:p>
    <w:p w:rsid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9) Если он по </w:t>
      </w:r>
      <w:proofErr w:type="spellStart"/>
      <w:r w:rsidRPr="009F29C3">
        <w:rPr>
          <w:color w:val="373737"/>
          <w:sz w:val="28"/>
          <w:szCs w:val="28"/>
        </w:rPr>
        <w:t>содеянии</w:t>
      </w:r>
      <w:proofErr w:type="spellEnd"/>
      <w:r w:rsidRPr="009F29C3">
        <w:rPr>
          <w:color w:val="373737"/>
          <w:sz w:val="28"/>
          <w:szCs w:val="28"/>
        </w:rPr>
        <w:t xml:space="preserve"> преступления старался по крайней мере отвратить хотя некоторые из вредных оного последствий и вознаградить причиненные оным зло или убыток.</w:t>
      </w:r>
    </w:p>
    <w:p w:rsidR="009F29C3" w:rsidRDefault="009F29C3" w:rsidP="009F29C3">
      <w:pPr>
        <w:pStyle w:val="legal"/>
        <w:spacing w:before="0" w:beforeAutospacing="0" w:after="0" w:afterAutospacing="0" w:line="240" w:lineRule="atLeast"/>
        <w:jc w:val="both"/>
        <w:rPr>
          <w:color w:val="373737"/>
          <w:sz w:val="28"/>
          <w:szCs w:val="28"/>
        </w:rPr>
      </w:pPr>
    </w:p>
    <w:p w:rsidR="009F29C3" w:rsidRDefault="009F29C3" w:rsidP="009F29C3">
      <w:pPr>
        <w:pStyle w:val="legal"/>
        <w:spacing w:before="0" w:beforeAutospacing="0" w:after="0" w:afterAutospacing="0" w:line="240" w:lineRule="atLeast"/>
        <w:jc w:val="both"/>
        <w:rPr>
          <w:color w:val="373737"/>
          <w:sz w:val="28"/>
          <w:szCs w:val="28"/>
        </w:rPr>
      </w:pPr>
    </w:p>
    <w:p w:rsidR="009F29C3" w:rsidRPr="009F29C3" w:rsidRDefault="009F29C3" w:rsidP="009F29C3">
      <w:pPr>
        <w:pStyle w:val="legal"/>
        <w:spacing w:before="0" w:beforeAutospacing="0" w:after="0" w:afterAutospacing="0" w:line="240" w:lineRule="atLeast"/>
        <w:jc w:val="both"/>
        <w:rPr>
          <w:color w:val="373737"/>
          <w:sz w:val="28"/>
          <w:szCs w:val="28"/>
        </w:rPr>
      </w:pPr>
    </w:p>
    <w:p w:rsidR="009F29C3" w:rsidRPr="009F29C3" w:rsidRDefault="009F29C3" w:rsidP="009F29C3">
      <w:pPr>
        <w:pStyle w:val="legal"/>
        <w:spacing w:before="0" w:beforeAutospacing="0" w:after="0" w:afterAutospacing="0" w:line="240" w:lineRule="atLeast"/>
        <w:jc w:val="center"/>
        <w:rPr>
          <w:b/>
          <w:bCs/>
          <w:color w:val="373737"/>
          <w:sz w:val="28"/>
          <w:szCs w:val="28"/>
        </w:rPr>
      </w:pPr>
      <w:r w:rsidRPr="009F29C3">
        <w:rPr>
          <w:b/>
          <w:bCs/>
          <w:color w:val="373737"/>
          <w:sz w:val="28"/>
          <w:szCs w:val="28"/>
        </w:rPr>
        <w:lastRenderedPageBreak/>
        <w:t>Раздел второй. О преступлениях против веры и о нарушении ограждающих оную постановлений</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первая.</w:t>
      </w:r>
      <w:r w:rsidRPr="009F29C3">
        <w:rPr>
          <w:rStyle w:val="legal1"/>
          <w:i/>
          <w:color w:val="373737"/>
          <w:sz w:val="28"/>
          <w:szCs w:val="28"/>
        </w:rPr>
        <w:t xml:space="preserve"> О </w:t>
      </w:r>
      <w:proofErr w:type="spellStart"/>
      <w:r w:rsidRPr="009F29C3">
        <w:rPr>
          <w:rStyle w:val="legal1"/>
          <w:i/>
          <w:color w:val="373737"/>
          <w:sz w:val="28"/>
          <w:szCs w:val="28"/>
        </w:rPr>
        <w:t>богохулении</w:t>
      </w:r>
      <w:proofErr w:type="spellEnd"/>
      <w:r w:rsidRPr="009F29C3">
        <w:rPr>
          <w:rStyle w:val="legal1"/>
          <w:i/>
          <w:color w:val="373737"/>
          <w:sz w:val="28"/>
          <w:szCs w:val="28"/>
        </w:rPr>
        <w:t xml:space="preserve"> и порицании веры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182. Кто дерзнет публично в церкви с умыслом возложить хулу на </w:t>
      </w:r>
      <w:proofErr w:type="spellStart"/>
      <w:r w:rsidRPr="009F29C3">
        <w:rPr>
          <w:color w:val="373737"/>
          <w:sz w:val="28"/>
          <w:szCs w:val="28"/>
        </w:rPr>
        <w:t>славимого</w:t>
      </w:r>
      <w:proofErr w:type="spellEnd"/>
      <w:r w:rsidRPr="009F29C3">
        <w:rPr>
          <w:color w:val="373737"/>
          <w:sz w:val="28"/>
          <w:szCs w:val="28"/>
        </w:rPr>
        <w:t xml:space="preserve"> в единосущной троице бога, или на пречистую владычицу нашу богородицу и присно-деву Марию, или на честный крест господа бога и спаса нашего Иисуса Христа, или на бесплотные силы небесные, или на святых угодников божиих и их изображения, тот подвергается: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лишению всех прав состояния и ссылке в каторжную работу в рудниках на время от двенадцати до пятнадцати лет, а если он по закону не изъят от наказаний телесных, и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третьей степени наказаний сего рода, с наложением клейм.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Когда сие преступление учинено не в церкви, но в публичном месте или при собрании более или менее многолюдном, то виновный приговаривается:</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 xml:space="preserve">к лишению всех прав состояния и к ссылке в каторжную работу на заводах на время от шести до восьми лет, а если он по закону не изъят от наказаний телесных, и к наказанию плетьми чрез палачей в мере, определенной </w:t>
      </w:r>
      <w:proofErr w:type="spellStart"/>
      <w:r w:rsidRPr="009F29C3">
        <w:rPr>
          <w:rStyle w:val="legal1"/>
          <w:color w:val="373737"/>
          <w:sz w:val="28"/>
          <w:szCs w:val="28"/>
        </w:rPr>
        <w:t>статьею</w:t>
      </w:r>
      <w:proofErr w:type="spellEnd"/>
      <w:r w:rsidRPr="009F29C3">
        <w:rPr>
          <w:rStyle w:val="legal1"/>
          <w:color w:val="373737"/>
          <w:sz w:val="28"/>
          <w:szCs w:val="28"/>
        </w:rPr>
        <w:t xml:space="preserve"> 21 для шестой степени наказаний сего рода, с наложением клейм</w:t>
      </w:r>
      <w:hyperlink r:id="rId23" w:anchor="ref-20" w:history="1">
        <w:r w:rsidRPr="009F29C3">
          <w:rPr>
            <w:rStyle w:val="a3"/>
            <w:sz w:val="28"/>
            <w:szCs w:val="28"/>
            <w:vertAlign w:val="superscript"/>
          </w:rPr>
          <w:t>[20]</w:t>
        </w:r>
      </w:hyperlink>
      <w:r w:rsidRPr="009F29C3">
        <w:rPr>
          <w:rStyle w:val="legal1"/>
          <w:color w:val="373737"/>
          <w:sz w:val="28"/>
          <w:szCs w:val="28"/>
        </w:rPr>
        <w:t>.</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 xml:space="preserve">Глава вторая. </w:t>
      </w:r>
      <w:r w:rsidRPr="009F29C3">
        <w:rPr>
          <w:rStyle w:val="legal1"/>
          <w:i/>
          <w:color w:val="373737"/>
          <w:sz w:val="28"/>
          <w:szCs w:val="28"/>
        </w:rPr>
        <w:t>Об отступлении от веры и постановлений церкви</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первое. Об отвлечении и отступлении от веры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190. За отвлечение, чрез подговоры, обольщения или иными средствами, кого-либо от христианской веры православного или другого исповедания в веру магометанскую, еврейскую или иную не христианскую виновный приговаривается: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каторжную работу в крепостях на время от восьми до десяти лет, а если он по закону не изъят от наказаний телесных, и к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пятой степени наказаний сего рода, с наложением клейм.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Когда же при том будет доказано, что им употреблено насилие для принуждения к отступлению от христианства, то он присуждается: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каторжную работу в рудниках на время от двенадцати до пятнадцати лет, а если он по закону не изъят от наказаний телесных, и к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для третьей степени наказаний сего рода, с наложением клейм.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191. Отступившие от христианской веры православного или другого исповедания в веру не христианскую,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отправляются к духовному начальству прежнего их исповедания для увещевания и вразумления. До возвращения в христианскую веру они не пользуются правами своего состояния и на все сие время имение их берется в опеку.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195. За совращение из православного в иное христианское вероисповедание, виновный приговаривается: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 xml:space="preserve">к лишению всех особенных лично и по состоянию присвоенных ему прав и преимуществ и к ссылке на житье в губернии Тобольскую или Томскую, или, буде он по закону не изъят от наказаний телесных, к наказанию розгами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35 сего Уложения для пятой степени наказаний сего рода и к отдаче в исправительные арестантские роты гражданского ведомства на время от одного до двух лет.</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Когда же будет доказано, что для совращения из православного в другое христианское вероисповедание были употреблены принуждение и насилие, то виновный подвергается: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лишению всех прав состояния и ссылке на поселение в Сибирь, а если он по закону не изъят от наказаний телесных, и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22 сего Уложения для второй степени наказаний сего рода.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196. Отступившие от православного в иное христианское исповедание,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отсылаются к духовному начальству для увещевания, вразумления и поступления с ними по правилам церковным. До возвращения их в православие принимаются правительством для охранения их малолетних детей и подвластных им крепостных людей от совращения указанные в законах меры... В имениях их, населенных православными, на все сие время назначается опека и им воспрещается иметь в оных жительство.</w:t>
      </w:r>
    </w:p>
    <w:p w:rsidR="009F29C3" w:rsidRPr="009F29C3" w:rsidRDefault="009F29C3" w:rsidP="009F29C3">
      <w:pPr>
        <w:pStyle w:val="legal"/>
        <w:spacing w:before="0" w:beforeAutospacing="0" w:after="0" w:afterAutospacing="0" w:line="240" w:lineRule="atLeast"/>
        <w:jc w:val="center"/>
        <w:rPr>
          <w:b/>
          <w:bCs/>
          <w:i/>
          <w:color w:val="373737"/>
          <w:sz w:val="28"/>
          <w:szCs w:val="28"/>
        </w:rPr>
      </w:pPr>
      <w:r w:rsidRPr="009F29C3">
        <w:rPr>
          <w:b/>
          <w:bCs/>
          <w:i/>
          <w:color w:val="373737"/>
          <w:sz w:val="28"/>
          <w:szCs w:val="28"/>
        </w:rPr>
        <w:t>Раздел третий. О преступлениях государственных</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первая.</w:t>
      </w:r>
      <w:r w:rsidRPr="009F29C3">
        <w:rPr>
          <w:rStyle w:val="legal1"/>
          <w:i/>
          <w:color w:val="373737"/>
          <w:sz w:val="28"/>
          <w:szCs w:val="28"/>
        </w:rPr>
        <w:t xml:space="preserve"> О преступлениях против священной особы государя императора и членов императорского дома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263. Всякое злоумышление и преступное действие против жизни, здравия или чести государя императора и всякий умысел свергнуть его с престола, лишить свободы и власти верховной, или же ограничить права оной, или учинить священной особе его какое-либо насилие, подвергают виновных в том: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лишению всех прав состояния и смертной казни.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264. Злоумышление во всех вышеозначенных видах почитается действительным преступлением не только в случае, когда виновным сделано уже покушение для приведения своих преступных намерений в исполнение, но и тогда, когда он, чрез предложение другому принять в них участие, или чрез составление на сей конец заговора или сообщества, или чрез вступление в такое сообщество или заговор, или же чрез словесное или письменное изъявление своих о том мыслей и предположений, или иным образом, приступил к какому-либо для сего приготовлению.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265. Все участвовавшие в злоумышлении или преступном действии против священной особы государя императора, или против прав самодержавной власти его, в виде сообщников, пособников, подговорщиков, подстрекателей или попустителей, а равно и укрыватели виновных в сем, и те, которые, знав и имея возможность донести о злоумышлении или о злоумышленниках, не исполнили сей обязанности,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 тому же наказанию.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266. Тому же наказанию и на том же основании подвергаются и виновные в злоумышлении или преступном действии против жизни, здравия, свободы, </w:t>
      </w:r>
      <w:r w:rsidRPr="009F29C3">
        <w:rPr>
          <w:color w:val="373737"/>
          <w:sz w:val="28"/>
          <w:szCs w:val="28"/>
        </w:rPr>
        <w:lastRenderedPageBreak/>
        <w:t>чести и высочайших прав наследника престола, или супруги государя императора, или прочих членов императорского дома, и все в том участвовавшие, а равно и укрыватели виновных, и те, которые, знав и имея возможность донести о злоумышлении, не исполнили сей обязанности.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267. Изобличенные в составлении и распространении письменных или печатных </w:t>
      </w:r>
      <w:proofErr w:type="gramStart"/>
      <w:r w:rsidRPr="009F29C3">
        <w:rPr>
          <w:color w:val="373737"/>
          <w:sz w:val="28"/>
          <w:szCs w:val="28"/>
        </w:rPr>
        <w:t>сочинений</w:t>
      </w:r>
      <w:proofErr w:type="gramEnd"/>
      <w:r w:rsidRPr="009F29C3">
        <w:rPr>
          <w:color w:val="373737"/>
          <w:sz w:val="28"/>
          <w:szCs w:val="28"/>
        </w:rPr>
        <w:t xml:space="preserve"> или изображений, с целью возбудить неуважение к верховной власти, или же к личным качествам государя, или к управлению его государством, приговариваются как оскорбители величества: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каторжную работу в крепостях на время от десяти до двенадцати лет, а буде они по закону не изъяты от наказаний телесных, и к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четвертой степени наказаний сего рода, с наложением клейм.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Участвовавшие в составлении или злоумышленном распространении таких сочинений или изображений, подвергаются: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тому же наказанию.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Виновные в составлении сочинений или изображений сего рода, но не изобличенные в злоумышленном распространении оных, приговариваются за сие как за преступный умысел:</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 заключению в крепости на время от двух до четырех лет, с лишением некоторых, по статье 53 сего Уложения, особенных прав и преимуществ.</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Но не изобличенные в злоумышленном распространении оных, если ими не будет доказано, что они имеют у себя сии сочинения или изображения по особому распоряжению или дозволению надлежащего высшего начальства, подвергаются за сие: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аресту на время от семи дней до трех месяцев и потом могут быть отдаваемы под надзор полиции на время от одного года до трех лет, смотря по обстоятельствам, более или менее </w:t>
      </w:r>
      <w:proofErr w:type="gramStart"/>
      <w:r w:rsidRPr="009F29C3">
        <w:rPr>
          <w:color w:val="373737"/>
          <w:sz w:val="28"/>
          <w:szCs w:val="28"/>
        </w:rPr>
        <w:t>увеличивающим</w:t>
      </w:r>
      <w:proofErr w:type="gramEnd"/>
      <w:r w:rsidRPr="009F29C3">
        <w:rPr>
          <w:color w:val="373737"/>
          <w:sz w:val="28"/>
          <w:szCs w:val="28"/>
        </w:rPr>
        <w:t xml:space="preserve"> или уменьшающим вину 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268. Кто осмелится произнести, хотя и заочно, дерзкие оскорбительные слова против государя императора, или с умыслом будет повреждать, искажать или истреблять выставленные в присутственном или публичном месте портреты, статуи, бюсты или иные изображения его, тот за сие оскорбление величества присуждается: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каторжную работу на заводах на время от шести до восьми лет, а буде он по закону не изъят от наказаний телесных, и к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шестой степени наказаний сего рода, с наложением клейм.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Если виновный дозволит себе сии дерзкие слова или поступки в пьянстве без преднамеренного </w:t>
      </w:r>
      <w:proofErr w:type="gramStart"/>
      <w:r w:rsidRPr="009F29C3">
        <w:rPr>
          <w:color w:val="373737"/>
          <w:sz w:val="28"/>
          <w:szCs w:val="28"/>
        </w:rPr>
        <w:t>на</w:t>
      </w:r>
      <w:proofErr w:type="gramEnd"/>
      <w:r w:rsidRPr="009F29C3">
        <w:rPr>
          <w:color w:val="373737"/>
          <w:sz w:val="28"/>
          <w:szCs w:val="28"/>
        </w:rPr>
        <w:t xml:space="preserve"> то умысла, то он приговаривается: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 заключению в смирительном доме на время от шести месяцев до одного года.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269. Бывшие свидетелями означенных в </w:t>
      </w:r>
      <w:proofErr w:type="spellStart"/>
      <w:r w:rsidRPr="009F29C3">
        <w:rPr>
          <w:color w:val="373737"/>
          <w:sz w:val="28"/>
          <w:szCs w:val="28"/>
        </w:rPr>
        <w:t>предшедшей</w:t>
      </w:r>
      <w:proofErr w:type="spellEnd"/>
      <w:r w:rsidRPr="009F29C3">
        <w:rPr>
          <w:color w:val="373737"/>
          <w:sz w:val="28"/>
          <w:szCs w:val="28"/>
        </w:rPr>
        <w:t xml:space="preserve"> 268 статье дерзких поступков или слов и не препятствовавшие оным, а равно и не донесшие о них ближайшему местному начальству,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 xml:space="preserve">к аресту на время от трех недель до трех месяцев, смотря по обстоятельствам, более или менее </w:t>
      </w:r>
      <w:proofErr w:type="gramStart"/>
      <w:r w:rsidRPr="009F29C3">
        <w:rPr>
          <w:color w:val="373737"/>
          <w:sz w:val="28"/>
          <w:szCs w:val="28"/>
        </w:rPr>
        <w:t>увеличивающим</w:t>
      </w:r>
      <w:proofErr w:type="gramEnd"/>
      <w:r w:rsidRPr="009F29C3">
        <w:rPr>
          <w:color w:val="373737"/>
          <w:sz w:val="28"/>
          <w:szCs w:val="28"/>
        </w:rPr>
        <w:t xml:space="preserve"> или уменьшающим вину 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270. Виновные в составлении и распространении письменных или печатных </w:t>
      </w:r>
      <w:proofErr w:type="gramStart"/>
      <w:r w:rsidRPr="009F29C3">
        <w:rPr>
          <w:color w:val="373737"/>
          <w:sz w:val="28"/>
          <w:szCs w:val="28"/>
        </w:rPr>
        <w:t>сочинений</w:t>
      </w:r>
      <w:proofErr w:type="gramEnd"/>
      <w:r w:rsidRPr="009F29C3">
        <w:rPr>
          <w:color w:val="373737"/>
          <w:sz w:val="28"/>
          <w:szCs w:val="28"/>
        </w:rPr>
        <w:t xml:space="preserve"> или изображений, оскорбительных для наследника престола, или супруги государя императора, или же прочих членов императорского дома, а равно и в произнесении, хотя и заочно, дерзких и оскорбительных против их особы, прав или чести слов, или же в умышленном публичном оскорблении их изображений, подвергаются: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первые наказаниям, выше сего в статье 267, а вторые - наказаниям, в статье 268 определенным.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Бывшие свидетелями таких дерзких поступков или слов, не препятствовавшие оным и не донесшие о них ближайшему местному начальству,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аресту на время от трех недель до трех месяцев, смотря по обстоятельствам, более или менее </w:t>
      </w:r>
      <w:proofErr w:type="gramStart"/>
      <w:r w:rsidRPr="009F29C3">
        <w:rPr>
          <w:color w:val="373737"/>
          <w:sz w:val="28"/>
          <w:szCs w:val="28"/>
        </w:rPr>
        <w:t>увеличивающим</w:t>
      </w:r>
      <w:proofErr w:type="gramEnd"/>
      <w:r w:rsidRPr="009F29C3">
        <w:rPr>
          <w:color w:val="373737"/>
          <w:sz w:val="28"/>
          <w:szCs w:val="28"/>
        </w:rPr>
        <w:t xml:space="preserve"> или уменьшающим вину их.</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вторая.</w:t>
      </w:r>
      <w:r w:rsidRPr="009F29C3">
        <w:rPr>
          <w:rStyle w:val="legal1"/>
          <w:i/>
          <w:color w:val="373737"/>
          <w:sz w:val="28"/>
          <w:szCs w:val="28"/>
        </w:rPr>
        <w:t> О бунте против власти верховной и о государственной измене</w:t>
      </w:r>
    </w:p>
    <w:p w:rsidR="009F29C3" w:rsidRPr="009F29C3" w:rsidRDefault="009F29C3" w:rsidP="009F29C3">
      <w:pPr>
        <w:pStyle w:val="legal"/>
        <w:spacing w:before="0" w:beforeAutospacing="0" w:after="0" w:afterAutospacing="0" w:line="240" w:lineRule="atLeast"/>
        <w:jc w:val="center"/>
        <w:rPr>
          <w:i/>
          <w:color w:val="373737"/>
          <w:sz w:val="28"/>
          <w:szCs w:val="28"/>
        </w:rPr>
      </w:pPr>
      <w:r w:rsidRPr="009F29C3">
        <w:rPr>
          <w:i/>
          <w:color w:val="373737"/>
          <w:sz w:val="28"/>
          <w:szCs w:val="28"/>
        </w:rPr>
        <w:t>Отделение первое. О бунте против власти верховной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271. За бунт против власти верховной, то есть восстание скопом и заговором против государя и государства, а равно и за умысел ниспровергнуть правительство во всем государстве или в некоторой оного части, или же переменить образ правления, или установленный законами порядок наследия престола, и за составление на сей конец заговора или принятие участия в составленном уже для того заговоре, или в действиях оного, с знанием о цели сих действий, или в сборе, хранении или раздаче оружия и других приготовлениях к бунту, все как главные в том виновные, так и сообщники их, подговорщики, подстрекатели, пособники, попустители и укрыватели подвергаются: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лишению всех прав состояния и смертной казни.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Те, которые, знав о таком злоумышлении и приготовлении к приведению оного в действо и имев возможность довести о том до сведения правительства, не исполнили сей обязанности,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 тому же наказанию.</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272. Когда означенное в </w:t>
      </w:r>
      <w:proofErr w:type="spellStart"/>
      <w:r w:rsidRPr="009F29C3">
        <w:rPr>
          <w:color w:val="373737"/>
          <w:sz w:val="28"/>
          <w:szCs w:val="28"/>
        </w:rPr>
        <w:t>предшедшей</w:t>
      </w:r>
      <w:proofErr w:type="spellEnd"/>
      <w:r w:rsidRPr="009F29C3">
        <w:rPr>
          <w:color w:val="373737"/>
          <w:sz w:val="28"/>
          <w:szCs w:val="28"/>
        </w:rPr>
        <w:t xml:space="preserve"> 271 статье злоумышление открыто правительством заблаговременно </w:t>
      </w:r>
      <w:proofErr w:type="gramStart"/>
      <w:r w:rsidRPr="009F29C3">
        <w:rPr>
          <w:color w:val="373737"/>
          <w:sz w:val="28"/>
          <w:szCs w:val="28"/>
        </w:rPr>
        <w:t>при самом оного начале</w:t>
      </w:r>
      <w:proofErr w:type="gramEnd"/>
      <w:r w:rsidRPr="009F29C3">
        <w:rPr>
          <w:color w:val="373737"/>
          <w:sz w:val="28"/>
          <w:szCs w:val="28"/>
        </w:rPr>
        <w:t>, и потому ни покушений вследствие сего умысла, ни смятений и никаких иных вредных последствий от него не произошло, то виновные, вместо смертной казни,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каторжную работу в рудниках на время от двенадцати до пятнадцати лет, или же в крепостях на время от десяти до двенадцати лет, смотря по большей или меньшей важности преступного их умысла, большему или меньшему </w:t>
      </w:r>
      <w:proofErr w:type="gramStart"/>
      <w:r w:rsidRPr="009F29C3">
        <w:rPr>
          <w:color w:val="373737"/>
          <w:sz w:val="28"/>
          <w:szCs w:val="28"/>
        </w:rPr>
        <w:t>в оном участию</w:t>
      </w:r>
      <w:proofErr w:type="gramEnd"/>
      <w:r w:rsidRPr="009F29C3">
        <w:rPr>
          <w:color w:val="373737"/>
          <w:sz w:val="28"/>
          <w:szCs w:val="28"/>
        </w:rPr>
        <w:t xml:space="preserve"> и по другим увеличивающим или уменьшающим вину их обстоятельствам.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Те из них, которые по закону не изъяты от наказаний телесных, подвергаются: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lastRenderedPageBreak/>
        <w:t xml:space="preserve">и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третьей или четвертой степени наказаний сего рода, с наложением клейм, также смотря по обстоятельствам, более или менее </w:t>
      </w:r>
      <w:proofErr w:type="gramStart"/>
      <w:r w:rsidRPr="009F29C3">
        <w:rPr>
          <w:color w:val="373737"/>
          <w:sz w:val="28"/>
          <w:szCs w:val="28"/>
        </w:rPr>
        <w:t>увеличивающим</w:t>
      </w:r>
      <w:proofErr w:type="gramEnd"/>
      <w:r w:rsidRPr="009F29C3">
        <w:rPr>
          <w:color w:val="373737"/>
          <w:sz w:val="28"/>
          <w:szCs w:val="28"/>
        </w:rPr>
        <w:t xml:space="preserve"> или уменьшающим вину 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273. Виновные в составлении и распространении письменных или печатных объявлений, воззваний, или же сочинений, или изображений с целью возбудить к бунту или явному неповиновению власти верховной,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каторжные работы в крепостях на время от восьми до десяти лет, а буде они по закону не изъяты от наказаний телесных, и к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пятой степени наказаний сего рода, с наложением клейм.</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Отделение второе. О государственной измене и преступлениях против народного права</w:t>
      </w:r>
      <w:hyperlink r:id="rId24" w:anchor="ref-21" w:history="1">
        <w:r w:rsidRPr="009F29C3">
          <w:rPr>
            <w:rStyle w:val="a3"/>
            <w:sz w:val="28"/>
            <w:szCs w:val="28"/>
            <w:vertAlign w:val="superscript"/>
          </w:rPr>
          <w:t>[21]</w:t>
        </w:r>
      </w:hyperlink>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275. Государственною изменою признается: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1) Когда кто-либо умыслит предать государство или какую-либо часть оного другому государю или правительству;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 Когда подданный российский будет возбуждать какую-либо иностранную державу к войне или иным неприязненным действиям против России, или с тем же намерением сообщит государственные тайны иностранному правительству;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 Когда он во время войны будет способствовать или благоприятствовать неприятелю в военных или других враждебных против отечества или против союзников России действиях...</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4) Когда дипломатический или иной чиновник, уполномоченный на заключение трактата</w:t>
      </w:r>
      <w:hyperlink r:id="rId25" w:anchor="ref-22" w:history="1">
        <w:r w:rsidRPr="009F29C3">
          <w:rPr>
            <w:rStyle w:val="a3"/>
            <w:sz w:val="28"/>
            <w:szCs w:val="28"/>
            <w:vertAlign w:val="superscript"/>
          </w:rPr>
          <w:t>[22]</w:t>
        </w:r>
      </w:hyperlink>
      <w:r w:rsidRPr="009F29C3">
        <w:rPr>
          <w:rStyle w:val="legal1"/>
          <w:color w:val="373737"/>
          <w:sz w:val="28"/>
          <w:szCs w:val="28"/>
        </w:rPr>
        <w:t xml:space="preserve"> с иностранной державой, употребит с умыслом сие доверие в явный вред для отечества...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276. Виновные в государственной измене...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 лишению всех прав состояния и смертной казни.</w:t>
      </w:r>
    </w:p>
    <w:p w:rsidR="009F29C3" w:rsidRPr="009F29C3" w:rsidRDefault="009F29C3" w:rsidP="009F29C3">
      <w:pPr>
        <w:pStyle w:val="legal"/>
        <w:spacing w:before="0" w:beforeAutospacing="0" w:after="0" w:afterAutospacing="0" w:line="240" w:lineRule="atLeast"/>
        <w:jc w:val="center"/>
        <w:rPr>
          <w:b/>
          <w:bCs/>
          <w:i/>
          <w:color w:val="373737"/>
          <w:sz w:val="28"/>
          <w:szCs w:val="28"/>
        </w:rPr>
      </w:pPr>
      <w:r w:rsidRPr="009F29C3">
        <w:rPr>
          <w:b/>
          <w:bCs/>
          <w:i/>
          <w:color w:val="373737"/>
          <w:sz w:val="28"/>
          <w:szCs w:val="28"/>
        </w:rPr>
        <w:t>Раздел четвертый. О преступлениях и проступках против порядка управления</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первая.</w:t>
      </w:r>
      <w:r w:rsidRPr="009F29C3">
        <w:rPr>
          <w:rStyle w:val="legal1"/>
          <w:i/>
          <w:color w:val="373737"/>
          <w:sz w:val="28"/>
          <w:szCs w:val="28"/>
        </w:rPr>
        <w:t xml:space="preserve"> О сопротивлении распоряжениям правительства и неповиновении установленным </w:t>
      </w:r>
      <w:proofErr w:type="gramStart"/>
      <w:r w:rsidRPr="009F29C3">
        <w:rPr>
          <w:rStyle w:val="legal1"/>
          <w:i/>
          <w:color w:val="373737"/>
          <w:sz w:val="28"/>
          <w:szCs w:val="28"/>
        </w:rPr>
        <w:t>от оного властям</w:t>
      </w:r>
      <w:proofErr w:type="gramEnd"/>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283. Всякий явно и упорно неповинующийся или сопротивляющийся какой-либо власти, правительством установленной, подвергается за сие, смотря по свойству и возможности сего неповиновения или сопротивления, наказаниям, в нижеследующих статьях определенным.</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284. За явное против властей, правительством установленных, восстание, с намерением или воспрепятствовать обнародованию высочайших указов, манифестов, законов, или других постановлений и объявлений правительства, или же не допустить исполнение указов, или предписанных правительством распоряжений и мер, или принудить сии власти к чему-либо несогласному с их долгом, когда такое принуждение или противодействие будет произведено </w:t>
      </w:r>
      <w:r w:rsidRPr="009F29C3">
        <w:rPr>
          <w:color w:val="373737"/>
          <w:sz w:val="28"/>
          <w:szCs w:val="28"/>
        </w:rPr>
        <w:lastRenderedPageBreak/>
        <w:t>вооруженными чем-либо людьми и сопровождаемо с их стороны насилием и беспорядками, виновные приговариваются: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ссылке в каторжную работу в рудниках на время от пятнадцати до двадцати лет, а буде они по закону не изъяты от наказаний телесных, и к наказанию плетьми, чрез палачей в мере, определенной </w:t>
      </w:r>
      <w:proofErr w:type="spellStart"/>
      <w:r w:rsidRPr="009F29C3">
        <w:rPr>
          <w:color w:val="373737"/>
          <w:sz w:val="28"/>
          <w:szCs w:val="28"/>
        </w:rPr>
        <w:t>статьею</w:t>
      </w:r>
      <w:proofErr w:type="spellEnd"/>
      <w:r w:rsidRPr="009F29C3">
        <w:rPr>
          <w:color w:val="373737"/>
          <w:sz w:val="28"/>
          <w:szCs w:val="28"/>
        </w:rPr>
        <w:t xml:space="preserve"> 21 сего Уложения для второй степени наказаний сего рода, с наложением клейм.</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седьмая.</w:t>
      </w:r>
      <w:r w:rsidRPr="009F29C3">
        <w:rPr>
          <w:rStyle w:val="legal1"/>
          <w:i/>
          <w:color w:val="373737"/>
          <w:sz w:val="28"/>
          <w:szCs w:val="28"/>
        </w:rPr>
        <w:t> О недозволенном оставлении отечества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354. Кто, </w:t>
      </w:r>
      <w:proofErr w:type="spellStart"/>
      <w:r w:rsidRPr="009F29C3">
        <w:rPr>
          <w:color w:val="373737"/>
          <w:sz w:val="28"/>
          <w:szCs w:val="28"/>
        </w:rPr>
        <w:t>отлучась</w:t>
      </w:r>
      <w:proofErr w:type="spellEnd"/>
      <w:r w:rsidRPr="009F29C3">
        <w:rPr>
          <w:color w:val="373737"/>
          <w:sz w:val="28"/>
          <w:szCs w:val="28"/>
        </w:rPr>
        <w:t xml:space="preserve"> из отечества, войдет в иностранную службу без позволения правительства, или вступит в подданство иностранной державы, тот за сие нарушение верноподданнического долга и присяги подвергается: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лишению всех прав состояния и вечному из пределов государства изгнанию, или в случае самовольного потом возвращения в Россию, ссылке в Сибирь на поселение.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355. Кто, </w:t>
      </w:r>
      <w:proofErr w:type="spellStart"/>
      <w:r w:rsidRPr="009F29C3">
        <w:rPr>
          <w:color w:val="373737"/>
          <w:sz w:val="28"/>
          <w:szCs w:val="28"/>
        </w:rPr>
        <w:t>отлучась</w:t>
      </w:r>
      <w:proofErr w:type="spellEnd"/>
      <w:r w:rsidRPr="009F29C3">
        <w:rPr>
          <w:color w:val="373737"/>
          <w:sz w:val="28"/>
          <w:szCs w:val="28"/>
        </w:rPr>
        <w:t xml:space="preserve"> из отечества, не явится в оное обратно по вызову правительства, тот за сие ослушание приговаривается также: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 xml:space="preserve">к лишению всех прав состояния и к вечному изгнанию из пределов государства, если в назначенный по усмотрению суда срок он не докажет, что сие учинено им по </w:t>
      </w:r>
      <w:proofErr w:type="spellStart"/>
      <w:r w:rsidRPr="009F29C3">
        <w:rPr>
          <w:color w:val="373737"/>
          <w:sz w:val="28"/>
          <w:szCs w:val="28"/>
        </w:rPr>
        <w:t>независевшим</w:t>
      </w:r>
      <w:proofErr w:type="spellEnd"/>
      <w:r w:rsidRPr="009F29C3">
        <w:rPr>
          <w:color w:val="373737"/>
          <w:sz w:val="28"/>
          <w:szCs w:val="28"/>
        </w:rPr>
        <w:t xml:space="preserve"> от него, или по крайней мере, уменьшающим вину его обстоятельствам, а дотоле почитается безвестно отсутствующим, и имение его берется в опекунское управление на основании постановленных </w:t>
      </w:r>
      <w:proofErr w:type="gramStart"/>
      <w:r w:rsidRPr="009F29C3">
        <w:rPr>
          <w:color w:val="373737"/>
          <w:sz w:val="28"/>
          <w:szCs w:val="28"/>
        </w:rPr>
        <w:t>для сего Гражданскими законами</w:t>
      </w:r>
      <w:proofErr w:type="gramEnd"/>
      <w:r w:rsidRPr="009F29C3">
        <w:rPr>
          <w:color w:val="373737"/>
          <w:sz w:val="28"/>
          <w:szCs w:val="28"/>
        </w:rPr>
        <w:t xml:space="preserve"> правил... </w:t>
      </w:r>
    </w:p>
    <w:p w:rsidR="009F29C3" w:rsidRPr="009F29C3" w:rsidRDefault="009F29C3" w:rsidP="009F29C3">
      <w:pPr>
        <w:pStyle w:val="legal"/>
        <w:spacing w:before="0" w:beforeAutospacing="0" w:after="0" w:afterAutospacing="0" w:line="240" w:lineRule="atLeast"/>
        <w:jc w:val="center"/>
        <w:rPr>
          <w:b/>
          <w:bCs/>
          <w:i/>
          <w:color w:val="373737"/>
          <w:sz w:val="28"/>
          <w:szCs w:val="28"/>
        </w:rPr>
      </w:pPr>
      <w:r w:rsidRPr="009F29C3">
        <w:rPr>
          <w:b/>
          <w:bCs/>
          <w:i/>
          <w:color w:val="373737"/>
          <w:sz w:val="28"/>
          <w:szCs w:val="28"/>
        </w:rPr>
        <w:t>Раздел пятый. О преступлениях и проступках по службе государственной и общественной</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 xml:space="preserve">Глава вторая. </w:t>
      </w:r>
      <w:r w:rsidRPr="009F29C3">
        <w:rPr>
          <w:rStyle w:val="legal1"/>
          <w:i/>
          <w:color w:val="373737"/>
          <w:sz w:val="28"/>
          <w:szCs w:val="28"/>
        </w:rPr>
        <w:t>О превышении власти и противозаконном бездействии оной.</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374. Кто при отправлении своей должности употребит какого-либо рода истязания и жестокости, тот за сие приговаривается, смотря по роду истязаний и обстоятельствам, более или менее увеличивающим его вину,</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или к заключению в тюрьме на время от шести месяцев до одного года;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или к лишению некоторых, на основании статьи 53 сего Уложения, особенных прав и преимуществ и к заключению в смирительном доме на время от двух до трех лет;</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или к лишению всех особенных, лично и по состоянию присвоенных ему прав и преимуществ и к ссылке на житье в губернии Томскую или Тобольскую с заключением на время от двух до трех лет или же, буде он по закону не изъят от наказаний телесных, к наказанию розгами в мере, определенной статьей 35 сего Уложения для третьей степени наказаний сего рода</w:t>
      </w:r>
      <w:hyperlink r:id="rId26" w:anchor="ref-23" w:history="1">
        <w:r w:rsidRPr="009F29C3">
          <w:rPr>
            <w:rStyle w:val="a3"/>
            <w:sz w:val="28"/>
            <w:szCs w:val="28"/>
            <w:vertAlign w:val="superscript"/>
          </w:rPr>
          <w:t>[23]</w:t>
        </w:r>
      </w:hyperlink>
      <w:r w:rsidRPr="009F29C3">
        <w:rPr>
          <w:rStyle w:val="legal1"/>
          <w:color w:val="373737"/>
          <w:sz w:val="28"/>
          <w:szCs w:val="28"/>
        </w:rPr>
        <w:t>, и к отдаче в исправительные арестантские роты гражданского ведомства на время от четырех до шести лет;</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если же вследствие исторгнутого какими-либо истязаниями и жестокостями ложного показания невинный был подвергнут лишению всех прав состояния, то виновный в сем преступном действии или распоряжении подвергается также:</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 xml:space="preserve">лишению всех прав состояния и ссылке в каторжную работу на заводах на время от шести до восьми лет, а буде он по закону не изъят от наказаний </w:t>
      </w:r>
      <w:r w:rsidRPr="009F29C3">
        <w:rPr>
          <w:rStyle w:val="legal1"/>
          <w:color w:val="373737"/>
          <w:sz w:val="28"/>
          <w:szCs w:val="28"/>
        </w:rPr>
        <w:lastRenderedPageBreak/>
        <w:t>телесных, и наказанию плетьми чрез палачей в мере, определенной статьей 21 сего Уложения для шестой степени наказаний сего рода, с наложением клейм</w:t>
      </w:r>
      <w:hyperlink r:id="rId27" w:anchor="ref-24" w:history="1">
        <w:r w:rsidRPr="009F29C3">
          <w:rPr>
            <w:rStyle w:val="a3"/>
            <w:sz w:val="28"/>
            <w:szCs w:val="28"/>
            <w:vertAlign w:val="superscript"/>
          </w:rPr>
          <w:t>[24]</w:t>
        </w:r>
      </w:hyperlink>
      <w:r w:rsidRPr="009F29C3">
        <w:rPr>
          <w:rStyle w:val="legal1"/>
          <w:color w:val="373737"/>
          <w:sz w:val="28"/>
          <w:szCs w:val="28"/>
        </w:rPr>
        <w:t>.</w:t>
      </w:r>
    </w:p>
    <w:p w:rsidR="009F29C3" w:rsidRPr="009F29C3" w:rsidRDefault="009F29C3" w:rsidP="009F29C3">
      <w:pPr>
        <w:pStyle w:val="all"/>
        <w:spacing w:before="0" w:beforeAutospacing="0" w:after="0" w:afterAutospacing="0" w:line="240" w:lineRule="atLeast"/>
        <w:jc w:val="center"/>
        <w:rPr>
          <w:i/>
          <w:color w:val="373737"/>
          <w:sz w:val="28"/>
          <w:szCs w:val="28"/>
        </w:rPr>
      </w:pPr>
      <w:r w:rsidRPr="009F29C3">
        <w:rPr>
          <w:rStyle w:val="legal1"/>
          <w:b/>
          <w:bCs/>
          <w:i/>
          <w:color w:val="373737"/>
          <w:sz w:val="28"/>
          <w:szCs w:val="28"/>
        </w:rPr>
        <w:t>Глава шестая.</w:t>
      </w:r>
      <w:r w:rsidRPr="009F29C3">
        <w:rPr>
          <w:rStyle w:val="legal1"/>
          <w:i/>
          <w:color w:val="373737"/>
          <w:sz w:val="28"/>
          <w:szCs w:val="28"/>
        </w:rPr>
        <w:t> О мздоимстве и лихоимстве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401. Если чиновник или иное лицо, состоящее на службе государственной или общественной, по делу или действию, касающемуся до обязанностей его по службе, примет, хотя и без всякого в чем-либо нарушения сих обязанностей, подарок, состоящий в деньгах, вещах или в чем бы то ни было ином, или же, получив оный и без изъявления предварительного на то согласия, не возвратит его немедленно и, во всяком случае, не позднее как чрез три дня, то за сие, в случае, если подарок принят или получен уже после исполнения того, за что оный был предназначен, принявший его подвергается:</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денежному взысканию вдвое против цены подарка;</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когда ж он принят или получен прежде, то</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сверх денежного взыскания в той же мере и отрешению от должности.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Такому ж взысканию или наказанию и на том же основании подвергается и тот, который примет сего рода подарки чрез других, или же дозволит жене своей, детям, родственникам, домашним или кому-либо иному принимать их.</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402. Кто для учинения или допущения чего-либо противного обязанностям службы примет в дар деньги, вещи или что иное... тот... приговаривается...</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rStyle w:val="legal1"/>
          <w:color w:val="373737"/>
          <w:sz w:val="28"/>
          <w:szCs w:val="28"/>
        </w:rPr>
        <w:t>к потере всех особенных как лично, так и по состоянию присвоенных ему прав и преимуществ и к ссылке на житье в губернии Томскую или Тобольскую с заключением на время от одного года до трех лет, или, буде он по закону не изъят от наказаний телесных, к наказанию розгами в мере, определенной статьей 35 сего Уложения для третьей или четвертой степени наказаний сего рода</w:t>
      </w:r>
      <w:hyperlink r:id="rId28" w:anchor="ref-25" w:history="1">
        <w:r w:rsidRPr="009F29C3">
          <w:rPr>
            <w:rStyle w:val="a3"/>
            <w:sz w:val="28"/>
            <w:szCs w:val="28"/>
            <w:vertAlign w:val="superscript"/>
          </w:rPr>
          <w:t>[25]</w:t>
        </w:r>
      </w:hyperlink>
      <w:r w:rsidRPr="009F29C3">
        <w:rPr>
          <w:rStyle w:val="legal1"/>
          <w:color w:val="373737"/>
          <w:sz w:val="28"/>
          <w:szCs w:val="28"/>
        </w:rPr>
        <w:t>, и к отдаче в исправительные арестантские рода гражданского ведомства на время от двух до шести лет.</w:t>
      </w:r>
    </w:p>
    <w:p w:rsidR="009F29C3" w:rsidRPr="009F29C3" w:rsidRDefault="009F29C3" w:rsidP="009F29C3">
      <w:pPr>
        <w:pStyle w:val="legal"/>
        <w:spacing w:before="0" w:beforeAutospacing="0" w:after="0" w:afterAutospacing="0" w:line="240" w:lineRule="atLeast"/>
        <w:jc w:val="both"/>
        <w:rPr>
          <w:color w:val="373737"/>
          <w:sz w:val="28"/>
          <w:szCs w:val="28"/>
        </w:rPr>
      </w:pPr>
      <w:proofErr w:type="gramStart"/>
      <w:r w:rsidRPr="009F29C3">
        <w:rPr>
          <w:color w:val="373737"/>
          <w:sz w:val="28"/>
          <w:szCs w:val="28"/>
        </w:rPr>
        <w:t>Если</w:t>
      </w:r>
      <w:proofErr w:type="gramEnd"/>
      <w:r w:rsidRPr="009F29C3">
        <w:rPr>
          <w:color w:val="373737"/>
          <w:sz w:val="28"/>
          <w:szCs w:val="28"/>
        </w:rPr>
        <w:t xml:space="preserve"> однако ж получивший такую взятку прежде какого-либо вследствие оной нарушения своих по службе обязанностей объявит о том с раскаянием своему начальству, то суд может... ограничить его наказание</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исключением из службы,</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или удалением от должности,</w:t>
      </w:r>
    </w:p>
    <w:p w:rsidR="009F29C3" w:rsidRPr="009F29C3" w:rsidRDefault="009F29C3" w:rsidP="009F29C3">
      <w:pPr>
        <w:pStyle w:val="legal"/>
        <w:spacing w:before="0" w:beforeAutospacing="0" w:after="0" w:afterAutospacing="0" w:line="240" w:lineRule="atLeast"/>
        <w:jc w:val="both"/>
        <w:rPr>
          <w:color w:val="373737"/>
          <w:sz w:val="28"/>
          <w:szCs w:val="28"/>
        </w:rPr>
      </w:pPr>
      <w:r w:rsidRPr="009F29C3">
        <w:rPr>
          <w:color w:val="373737"/>
          <w:sz w:val="28"/>
          <w:szCs w:val="28"/>
        </w:rPr>
        <w:t>или же одним строгим выговором, с внесением или без внесения оного в послужной его список.</w:t>
      </w:r>
    </w:p>
    <w:p w:rsidR="009F29C3" w:rsidRPr="009F29C3" w:rsidRDefault="009F29C3" w:rsidP="009F29C3">
      <w:pPr>
        <w:pStyle w:val="legal"/>
        <w:spacing w:before="0" w:beforeAutospacing="0" w:after="0" w:afterAutospacing="0" w:line="240" w:lineRule="atLeast"/>
        <w:jc w:val="both"/>
        <w:rPr>
          <w:i/>
          <w:iCs/>
          <w:color w:val="373737"/>
          <w:sz w:val="28"/>
          <w:szCs w:val="28"/>
        </w:rPr>
      </w:pPr>
      <w:r w:rsidRPr="009F29C3">
        <w:rPr>
          <w:i/>
          <w:iCs/>
          <w:color w:val="373737"/>
          <w:sz w:val="28"/>
          <w:szCs w:val="28"/>
        </w:rPr>
        <w:t>Российское законодательство Х-ХХ веков. Том 6. М., 1988. С. 174-309</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color w:val="373737"/>
          <w:sz w:val="28"/>
          <w:szCs w:val="28"/>
        </w:rPr>
        <w:t> </w:t>
      </w:r>
    </w:p>
    <w:p w:rsidR="009F29C3" w:rsidRPr="009F29C3" w:rsidRDefault="009F29C3" w:rsidP="009F29C3">
      <w:pPr>
        <w:pStyle w:val="all"/>
        <w:spacing w:before="0" w:beforeAutospacing="0" w:after="0" w:afterAutospacing="0" w:line="240" w:lineRule="atLeast"/>
        <w:jc w:val="both"/>
        <w:rPr>
          <w:color w:val="373737"/>
          <w:sz w:val="28"/>
          <w:szCs w:val="28"/>
        </w:rPr>
      </w:pPr>
      <w:r w:rsidRPr="009F29C3">
        <w:rPr>
          <w:color w:val="373737"/>
          <w:sz w:val="28"/>
          <w:szCs w:val="28"/>
        </w:rPr>
        <w:t> </w:t>
      </w:r>
    </w:p>
    <w:p w:rsidR="009F29C3" w:rsidRDefault="009F29C3" w:rsidP="009F29C3">
      <w:pPr>
        <w:pStyle w:val="reflist"/>
        <w:spacing w:before="0" w:beforeAutospacing="0" w:after="0" w:afterAutospacing="0" w:line="240" w:lineRule="atLeast"/>
        <w:jc w:val="both"/>
        <w:rPr>
          <w:color w:val="4A4A4A"/>
          <w:sz w:val="28"/>
          <w:szCs w:val="28"/>
        </w:rPr>
      </w:pPr>
      <w:bookmarkStart w:id="0" w:name="ref-1"/>
      <w:r w:rsidRPr="009F29C3">
        <w:rPr>
          <w:color w:val="4A4A4A"/>
          <w:sz w:val="28"/>
          <w:szCs w:val="28"/>
        </w:rPr>
        <w:t>[1] Статья впервые в российском уголовном праве устанавливает в общей форме ответственность за преступное бездействие.</w:t>
      </w:r>
      <w:bookmarkStart w:id="1" w:name="ref-2"/>
      <w:bookmarkEnd w:id="0"/>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[2] См. ниже (статьи 24-26).</w:t>
      </w:r>
      <w:bookmarkStart w:id="2" w:name="ref-3"/>
      <w:bookmarkEnd w:id="1"/>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 xml:space="preserve">[3] От телесных наказаний предшествующими законами были освобождены дворяне, представители христианского духовенства, их жены и вдовы, высшие чины мусульманского духовенства, почетные граждане, некоторые иные категории образованных людей, литераторы (с женами и вдовами), купцы I и II гильдий, высшие представители крестьянского самоуправления, солдаты со </w:t>
      </w:r>
      <w:r w:rsidRPr="009F29C3">
        <w:rPr>
          <w:color w:val="4A4A4A"/>
          <w:sz w:val="28"/>
          <w:szCs w:val="28"/>
        </w:rPr>
        <w:lastRenderedPageBreak/>
        <w:t>знаками отличия.</w:t>
      </w:r>
      <w:bookmarkStart w:id="3" w:name="ref-4"/>
      <w:bookmarkEnd w:id="2"/>
    </w:p>
    <w:p w:rsidR="009F29C3" w:rsidRDefault="009F29C3" w:rsidP="009F29C3">
      <w:pPr>
        <w:pStyle w:val="reflist"/>
        <w:spacing w:before="0" w:beforeAutospacing="0" w:after="0" w:afterAutospacing="0" w:line="240" w:lineRule="atLeast"/>
        <w:jc w:val="both"/>
        <w:rPr>
          <w:sz w:val="28"/>
          <w:szCs w:val="28"/>
        </w:rPr>
      </w:pPr>
      <w:r w:rsidRPr="009F29C3">
        <w:rPr>
          <w:sz w:val="28"/>
          <w:szCs w:val="28"/>
        </w:rPr>
        <w:t>[4] На практике использовались повешение (в основном) и расстрел (для военнослужащих).</w:t>
      </w:r>
      <w:bookmarkStart w:id="4" w:name="ref-5"/>
      <w:bookmarkEnd w:id="3"/>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[5] Разделение каторжных работ на рудниковые, крепостные и заводские было отменено в 1885.</w:t>
      </w:r>
      <w:bookmarkStart w:id="5" w:name="ref-6"/>
      <w:bookmarkEnd w:id="4"/>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[6] Отдаленнейшие места Сибири – Восточная Сибирь (Енисейская и Иркутская губ.)</w:t>
      </w:r>
      <w:bookmarkStart w:id="6" w:name="ref-7"/>
      <w:bookmarkEnd w:id="5"/>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[7] Места Сибири не столь отдаленные – Западная Сибирь (Тобольская и Томская губ.).</w:t>
      </w:r>
      <w:bookmarkStart w:id="7" w:name="ref-8"/>
      <w:bookmarkEnd w:id="6"/>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[8] Состояние (здесь) – правовое положение.</w:t>
      </w:r>
      <w:bookmarkStart w:id="8" w:name="ref-9"/>
      <w:bookmarkEnd w:id="7"/>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[9] От года до 3 лет.</w:t>
      </w:r>
      <w:bookmarkStart w:id="9" w:name="ref-10"/>
      <w:bookmarkEnd w:id="8"/>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[10] От года до 10 лет.</w:t>
      </w:r>
      <w:bookmarkStart w:id="10" w:name="ref-11"/>
      <w:bookmarkEnd w:id="9"/>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[11] От 3 месяцев до 2 лет.</w:t>
      </w:r>
      <w:bookmarkStart w:id="11" w:name="ref-12"/>
      <w:bookmarkEnd w:id="10"/>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[12] От 3 месяцев до 2 лет.</w:t>
      </w:r>
      <w:bookmarkStart w:id="12" w:name="ref-13"/>
      <w:bookmarkEnd w:id="11"/>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[13] От 6 недель до 6 лет.</w:t>
      </w:r>
      <w:bookmarkStart w:id="13" w:name="ref-14"/>
      <w:bookmarkEnd w:id="12"/>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[14] От года до 3 лет.</w:t>
      </w:r>
      <w:bookmarkStart w:id="14" w:name="ref-15"/>
      <w:bookmarkEnd w:id="13"/>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[15] От 3 месяцев до 2 лет.</w:t>
      </w:r>
      <w:bookmarkStart w:id="15" w:name="ref-16"/>
      <w:bookmarkEnd w:id="14"/>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[16] От 3 дней до 3 месяцев.</w:t>
      </w:r>
      <w:bookmarkStart w:id="16" w:name="ref-17"/>
      <w:bookmarkEnd w:id="15"/>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[17] Статья предусматривала значительное число видов мест заключения. На практике четкое различие между ними отсутствовало. Выделялось лишь заключение в крепости, должно было применяться в отношении преступников, деяния которых не свидетельствовали об их безнравственности. См. статью 55.</w:t>
      </w:r>
      <w:bookmarkStart w:id="17" w:name="ref-18"/>
      <w:bookmarkEnd w:id="16"/>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[18] Т.е. по сословному и местному самоуправлению.</w:t>
      </w:r>
      <w:bookmarkStart w:id="18" w:name="ref-19"/>
      <w:bookmarkEnd w:id="17"/>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[19] Не приводится.</w:t>
      </w:r>
      <w:bookmarkStart w:id="19" w:name="ref-20"/>
      <w:bookmarkEnd w:id="18"/>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[20] Статья предусматривала богохульство в форме грубых по форме и содержанию высказываний. Научная критика религиозных догматов допускалась.</w:t>
      </w:r>
      <w:bookmarkStart w:id="20" w:name="ref-21"/>
      <w:bookmarkEnd w:id="19"/>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[21] Народное право – международное право.</w:t>
      </w:r>
      <w:bookmarkStart w:id="21" w:name="ref-22"/>
      <w:bookmarkEnd w:id="20"/>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[22] Трактат – договор.</w:t>
      </w:r>
      <w:bookmarkStart w:id="22" w:name="ref-23"/>
      <w:bookmarkEnd w:id="21"/>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[23] Т.е. от 70 до 80 ударов.</w:t>
      </w:r>
      <w:bookmarkStart w:id="23" w:name="ref-24"/>
      <w:bookmarkEnd w:id="22"/>
    </w:p>
    <w:p w:rsidR="009F29C3" w:rsidRDefault="009F29C3" w:rsidP="009F29C3">
      <w:pPr>
        <w:pStyle w:val="reflist"/>
        <w:spacing w:before="0" w:beforeAutospacing="0" w:after="0" w:afterAutospacing="0" w:line="240" w:lineRule="atLeast"/>
        <w:jc w:val="both"/>
        <w:rPr>
          <w:color w:val="4A4A4A"/>
          <w:sz w:val="28"/>
          <w:szCs w:val="28"/>
        </w:rPr>
      </w:pPr>
      <w:r w:rsidRPr="009F29C3">
        <w:rPr>
          <w:color w:val="4A4A4A"/>
          <w:sz w:val="28"/>
          <w:szCs w:val="28"/>
        </w:rPr>
        <w:t>[</w:t>
      </w:r>
      <w:proofErr w:type="gramStart"/>
      <w:r w:rsidRPr="009F29C3">
        <w:rPr>
          <w:color w:val="4A4A4A"/>
          <w:sz w:val="28"/>
          <w:szCs w:val="28"/>
        </w:rPr>
        <w:t>24]Статья</w:t>
      </w:r>
      <w:proofErr w:type="gramEnd"/>
      <w:r w:rsidRPr="009F29C3">
        <w:rPr>
          <w:color w:val="4A4A4A"/>
          <w:sz w:val="28"/>
          <w:szCs w:val="28"/>
        </w:rPr>
        <w:t xml:space="preserve"> впервые в российском праве устанавливала наказания за применение пыток при расследовании преступлений.</w:t>
      </w:r>
      <w:bookmarkStart w:id="24" w:name="ref-25"/>
      <w:bookmarkEnd w:id="23"/>
    </w:p>
    <w:p w:rsidR="009F29C3" w:rsidRPr="009F29C3" w:rsidRDefault="009F29C3" w:rsidP="009F29C3">
      <w:pPr>
        <w:pStyle w:val="reflist"/>
        <w:spacing w:before="0" w:beforeAutospacing="0" w:after="0" w:afterAutospacing="0" w:line="240" w:lineRule="atLeast"/>
        <w:jc w:val="both"/>
        <w:rPr>
          <w:color w:val="4A4A4A"/>
          <w:sz w:val="28"/>
          <w:szCs w:val="28"/>
        </w:rPr>
      </w:pPr>
      <w:bookmarkStart w:id="25" w:name="_GoBack"/>
      <w:bookmarkEnd w:id="25"/>
      <w:r w:rsidRPr="009F29C3">
        <w:rPr>
          <w:color w:val="4A4A4A"/>
          <w:sz w:val="28"/>
          <w:szCs w:val="28"/>
        </w:rPr>
        <w:t>[25] Т.е. от 60 до 80 ударов.</w:t>
      </w:r>
      <w:bookmarkEnd w:id="24"/>
    </w:p>
    <w:p w:rsidR="00E86DB1" w:rsidRPr="009F29C3" w:rsidRDefault="00E86DB1" w:rsidP="009F29C3">
      <w:pPr>
        <w:spacing w:line="240" w:lineRule="atLeast"/>
        <w:jc w:val="both"/>
        <w:rPr>
          <w:rFonts w:cs="Times New Roman"/>
          <w:sz w:val="28"/>
          <w:szCs w:val="28"/>
        </w:rPr>
      </w:pPr>
    </w:p>
    <w:sectPr w:rsidR="00E86DB1" w:rsidRPr="009F2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3"/>
    <w:rsid w:val="009F29C3"/>
    <w:rsid w:val="00E2732C"/>
    <w:rsid w:val="00E8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0055"/>
  <w15:chartTrackingRefBased/>
  <w15:docId w15:val="{F70D42A1-BCDE-4BD2-A046-A2B4EDD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111"/>
    <w:qFormat/>
    <w:rsid w:val="00E2732C"/>
    <w:pPr>
      <w:spacing w:after="0" w:line="240" w:lineRule="auto"/>
    </w:pPr>
    <w:rPr>
      <w:rFonts w:ascii="Times New Roman" w:hAnsi="Times New Roman"/>
      <w:w w:val="99"/>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l">
    <w:name w:val="all"/>
    <w:basedOn w:val="a"/>
    <w:rsid w:val="009F29C3"/>
    <w:pPr>
      <w:spacing w:before="100" w:beforeAutospacing="1" w:after="100" w:afterAutospacing="1"/>
    </w:pPr>
    <w:rPr>
      <w:rFonts w:eastAsia="Times New Roman" w:cs="Times New Roman"/>
      <w:w w:val="100"/>
      <w:szCs w:val="24"/>
      <w:lang w:eastAsia="ru-RU"/>
    </w:rPr>
  </w:style>
  <w:style w:type="paragraph" w:customStyle="1" w:styleId="legal">
    <w:name w:val="legal"/>
    <w:basedOn w:val="a"/>
    <w:rsid w:val="009F29C3"/>
    <w:pPr>
      <w:spacing w:before="100" w:beforeAutospacing="1" w:after="100" w:afterAutospacing="1"/>
    </w:pPr>
    <w:rPr>
      <w:rFonts w:eastAsia="Times New Roman" w:cs="Times New Roman"/>
      <w:w w:val="100"/>
      <w:szCs w:val="24"/>
      <w:lang w:eastAsia="ru-RU"/>
    </w:rPr>
  </w:style>
  <w:style w:type="character" w:customStyle="1" w:styleId="legal1">
    <w:name w:val="legal1"/>
    <w:basedOn w:val="a0"/>
    <w:rsid w:val="009F29C3"/>
  </w:style>
  <w:style w:type="character" w:styleId="a3">
    <w:name w:val="Hyperlink"/>
    <w:basedOn w:val="a0"/>
    <w:uiPriority w:val="99"/>
    <w:semiHidden/>
    <w:unhideWhenUsed/>
    <w:rsid w:val="009F29C3"/>
    <w:rPr>
      <w:color w:val="0000FF"/>
      <w:u w:val="single"/>
    </w:rPr>
  </w:style>
  <w:style w:type="paragraph" w:customStyle="1" w:styleId="reflist">
    <w:name w:val="ref_list"/>
    <w:basedOn w:val="a"/>
    <w:rsid w:val="009F29C3"/>
    <w:pPr>
      <w:spacing w:before="100" w:beforeAutospacing="1" w:after="100" w:afterAutospacing="1"/>
    </w:pPr>
    <w:rPr>
      <w:rFonts w:eastAsia="Times New Roman" w:cs="Times New Roman"/>
      <w:w w:val="1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reforms.ru/node/13654" TargetMode="External"/><Relationship Id="rId13" Type="http://schemas.openxmlformats.org/officeDocument/2006/relationships/hyperlink" Target="http://museumreforms.ru/node/13654" TargetMode="External"/><Relationship Id="rId18" Type="http://schemas.openxmlformats.org/officeDocument/2006/relationships/hyperlink" Target="http://museumreforms.ru/node/13654" TargetMode="External"/><Relationship Id="rId26" Type="http://schemas.openxmlformats.org/officeDocument/2006/relationships/hyperlink" Target="http://museumreforms.ru/node/13654" TargetMode="External"/><Relationship Id="rId3" Type="http://schemas.openxmlformats.org/officeDocument/2006/relationships/webSettings" Target="webSettings.xml"/><Relationship Id="rId21" Type="http://schemas.openxmlformats.org/officeDocument/2006/relationships/hyperlink" Target="http://museumreforms.ru/node/13654" TargetMode="External"/><Relationship Id="rId7" Type="http://schemas.openxmlformats.org/officeDocument/2006/relationships/hyperlink" Target="http://museumreforms.ru/node/13654" TargetMode="External"/><Relationship Id="rId12" Type="http://schemas.openxmlformats.org/officeDocument/2006/relationships/hyperlink" Target="http://museumreforms.ru/node/13654" TargetMode="External"/><Relationship Id="rId17" Type="http://schemas.openxmlformats.org/officeDocument/2006/relationships/hyperlink" Target="http://museumreforms.ru/node/13654" TargetMode="External"/><Relationship Id="rId25" Type="http://schemas.openxmlformats.org/officeDocument/2006/relationships/hyperlink" Target="http://museumreforms.ru/node/13654" TargetMode="External"/><Relationship Id="rId2" Type="http://schemas.openxmlformats.org/officeDocument/2006/relationships/settings" Target="settings.xml"/><Relationship Id="rId16" Type="http://schemas.openxmlformats.org/officeDocument/2006/relationships/hyperlink" Target="http://museumreforms.ru/node/13654" TargetMode="External"/><Relationship Id="rId20" Type="http://schemas.openxmlformats.org/officeDocument/2006/relationships/hyperlink" Target="http://museumreforms.ru/node/1365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seumreforms.ru/node/13654" TargetMode="External"/><Relationship Id="rId11" Type="http://schemas.openxmlformats.org/officeDocument/2006/relationships/hyperlink" Target="http://museumreforms.ru/node/13654" TargetMode="External"/><Relationship Id="rId24" Type="http://schemas.openxmlformats.org/officeDocument/2006/relationships/hyperlink" Target="http://museumreforms.ru/node/13654" TargetMode="External"/><Relationship Id="rId5" Type="http://schemas.openxmlformats.org/officeDocument/2006/relationships/hyperlink" Target="http://museumreforms.ru/node/13654" TargetMode="External"/><Relationship Id="rId15" Type="http://schemas.openxmlformats.org/officeDocument/2006/relationships/hyperlink" Target="http://museumreforms.ru/node/13654" TargetMode="External"/><Relationship Id="rId23" Type="http://schemas.openxmlformats.org/officeDocument/2006/relationships/hyperlink" Target="http://museumreforms.ru/node/13654" TargetMode="External"/><Relationship Id="rId28" Type="http://schemas.openxmlformats.org/officeDocument/2006/relationships/hyperlink" Target="http://museumreforms.ru/node/13654" TargetMode="External"/><Relationship Id="rId10" Type="http://schemas.openxmlformats.org/officeDocument/2006/relationships/hyperlink" Target="http://museumreforms.ru/node/13654" TargetMode="External"/><Relationship Id="rId19" Type="http://schemas.openxmlformats.org/officeDocument/2006/relationships/hyperlink" Target="http://museumreforms.ru/node/13654" TargetMode="External"/><Relationship Id="rId4" Type="http://schemas.openxmlformats.org/officeDocument/2006/relationships/hyperlink" Target="http://museumreforms.ru/node/13654" TargetMode="External"/><Relationship Id="rId9" Type="http://schemas.openxmlformats.org/officeDocument/2006/relationships/hyperlink" Target="http://museumreforms.ru/node/13654" TargetMode="External"/><Relationship Id="rId14" Type="http://schemas.openxmlformats.org/officeDocument/2006/relationships/hyperlink" Target="http://museumreforms.ru/node/13654" TargetMode="External"/><Relationship Id="rId22" Type="http://schemas.openxmlformats.org/officeDocument/2006/relationships/hyperlink" Target="http://museumreforms.ru/node/13654" TargetMode="External"/><Relationship Id="rId27" Type="http://schemas.openxmlformats.org/officeDocument/2006/relationships/hyperlink" Target="http://museumreforms.ru/node/1365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7575</Words>
  <Characters>43179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Дорофеева</dc:creator>
  <cp:keywords/>
  <dc:description/>
  <cp:lastModifiedBy>Татьяна Дорофеева</cp:lastModifiedBy>
  <cp:revision>1</cp:revision>
  <dcterms:created xsi:type="dcterms:W3CDTF">2023-02-27T11:41:00Z</dcterms:created>
  <dcterms:modified xsi:type="dcterms:W3CDTF">2023-02-27T11:47:00Z</dcterms:modified>
</cp:coreProperties>
</file>