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31" w:rsidRDefault="005F34EB" w:rsidP="005F34EB">
      <w:pPr>
        <w:pStyle w:val="a5"/>
        <w:shd w:val="clear" w:color="auto" w:fill="FFFFFF"/>
        <w:spacing w:before="0" w:beforeAutospacing="0" w:after="0" w:afterAutospacing="0"/>
        <w:ind w:left="567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B94FAF">
        <w:rPr>
          <w:rFonts w:cstheme="minorHAnsi"/>
          <w:color w:val="33CCCC"/>
        </w:rPr>
        <w:t>УЧАСТНИКИ ОЛИМПИАД И КОНФЕРЕНЦИЙ СРЕДИ СТУДЕНТОВ</w:t>
      </w:r>
    </w:p>
    <w:p w:rsidR="002C394F" w:rsidRPr="002C394F" w:rsidRDefault="002C394F" w:rsidP="002C394F">
      <w:pPr>
        <w:pStyle w:val="a5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</w:rPr>
      </w:pPr>
    </w:p>
    <w:tbl>
      <w:tblPr>
        <w:tblStyle w:val="a8"/>
        <w:tblW w:w="14876" w:type="dxa"/>
        <w:tblLayout w:type="fixed"/>
        <w:tblLook w:val="04A0" w:firstRow="1" w:lastRow="0" w:firstColumn="1" w:lastColumn="0" w:noHBand="0" w:noVBand="1"/>
      </w:tblPr>
      <w:tblGrid>
        <w:gridCol w:w="1661"/>
        <w:gridCol w:w="2020"/>
        <w:gridCol w:w="3119"/>
        <w:gridCol w:w="1554"/>
        <w:gridCol w:w="2410"/>
        <w:gridCol w:w="2480"/>
        <w:gridCol w:w="1632"/>
      </w:tblGrid>
      <w:tr w:rsidR="00BC2992" w:rsidRPr="00B94FAF" w:rsidTr="00B94FAF">
        <w:tc>
          <w:tcPr>
            <w:tcW w:w="14876" w:type="dxa"/>
            <w:gridSpan w:val="7"/>
          </w:tcPr>
          <w:p w:rsidR="00B246DA" w:rsidRPr="00B94FAF" w:rsidRDefault="00B246DA" w:rsidP="00983245">
            <w:pPr>
              <w:spacing w:before="120" w:after="120"/>
              <w:rPr>
                <w:rFonts w:cstheme="minorHAnsi"/>
                <w:color w:val="33CCCC"/>
                <w:sz w:val="24"/>
                <w:szCs w:val="24"/>
              </w:rPr>
            </w:pPr>
          </w:p>
        </w:tc>
      </w:tr>
      <w:tr w:rsidR="00BC2992" w:rsidRPr="00B94FAF" w:rsidTr="00B94FAF">
        <w:tc>
          <w:tcPr>
            <w:tcW w:w="1661" w:type="dxa"/>
          </w:tcPr>
          <w:p w:rsidR="00B246DA" w:rsidRPr="00B94FAF" w:rsidRDefault="00B246DA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  <w:b/>
                <w:bCs/>
              </w:rPr>
              <w:t>Ф.И.О. студента</w:t>
            </w:r>
          </w:p>
        </w:tc>
        <w:tc>
          <w:tcPr>
            <w:tcW w:w="2020" w:type="dxa"/>
          </w:tcPr>
          <w:p w:rsidR="00B246DA" w:rsidRPr="00B94FAF" w:rsidRDefault="00B246DA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  <w:b/>
                <w:bCs/>
              </w:rPr>
              <w:t>Уровень мероприятия</w:t>
            </w:r>
            <w:r w:rsidR="00030AFA" w:rsidRPr="00B94FAF">
              <w:rPr>
                <w:rFonts w:asciiTheme="minorHAnsi" w:hAnsiTheme="minorHAnsi" w:cstheme="minorHAnsi"/>
                <w:b/>
                <w:bCs/>
              </w:rPr>
              <w:t>, призовое место</w:t>
            </w:r>
          </w:p>
        </w:tc>
        <w:tc>
          <w:tcPr>
            <w:tcW w:w="3119" w:type="dxa"/>
          </w:tcPr>
          <w:p w:rsidR="00B246DA" w:rsidRPr="00B94FAF" w:rsidRDefault="00B246DA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  <w:b/>
                <w:bCs/>
              </w:rPr>
              <w:t>Название мероприятия</w:t>
            </w:r>
          </w:p>
        </w:tc>
        <w:tc>
          <w:tcPr>
            <w:tcW w:w="1554" w:type="dxa"/>
          </w:tcPr>
          <w:p w:rsidR="00B246DA" w:rsidRPr="00B94FAF" w:rsidRDefault="00B246DA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  <w:b/>
                <w:bCs/>
              </w:rPr>
              <w:t>Дата и место проведения</w:t>
            </w:r>
          </w:p>
        </w:tc>
        <w:tc>
          <w:tcPr>
            <w:tcW w:w="2410" w:type="dxa"/>
          </w:tcPr>
          <w:p w:rsidR="00B246DA" w:rsidRPr="00B94FAF" w:rsidRDefault="00B246DA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  <w:r w:rsidRPr="00B94FAF">
              <w:rPr>
                <w:rFonts w:asciiTheme="minorHAnsi" w:hAnsiTheme="minorHAnsi" w:cstheme="minorHAnsi"/>
                <w:b/>
                <w:bCs/>
              </w:rPr>
              <w:t>Организаторы</w:t>
            </w:r>
          </w:p>
        </w:tc>
        <w:tc>
          <w:tcPr>
            <w:tcW w:w="2480" w:type="dxa"/>
          </w:tcPr>
          <w:p w:rsidR="00B246DA" w:rsidRPr="00B94FAF" w:rsidRDefault="00FA1EF0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  <w:b/>
                <w:bCs/>
              </w:rPr>
              <w:t>Доклад</w:t>
            </w:r>
            <w:r w:rsidR="00327952" w:rsidRPr="00B94FA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632" w:type="dxa"/>
          </w:tcPr>
          <w:p w:rsidR="00B246DA" w:rsidRPr="00B94FAF" w:rsidRDefault="00B246DA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  <w:b/>
                <w:bCs/>
              </w:rPr>
              <w:t>Ф.И.О. науч. рук.</w:t>
            </w:r>
          </w:p>
        </w:tc>
      </w:tr>
      <w:tr w:rsidR="003A3A62" w:rsidRPr="00B94FAF" w:rsidTr="00B94FAF">
        <w:tc>
          <w:tcPr>
            <w:tcW w:w="1661" w:type="dxa"/>
          </w:tcPr>
          <w:p w:rsidR="003A3A62" w:rsidRPr="00B94FAF" w:rsidRDefault="003A3A62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Галяев Д.Д.</w:t>
            </w:r>
          </w:p>
        </w:tc>
        <w:tc>
          <w:tcPr>
            <w:tcW w:w="2020" w:type="dxa"/>
          </w:tcPr>
          <w:p w:rsidR="003A3A62" w:rsidRPr="003A3A62" w:rsidRDefault="003A3A62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3A3A62">
              <w:rPr>
                <w:rFonts w:asciiTheme="minorHAnsi" w:hAnsiTheme="minorHAnsi" w:cstheme="minorHAnsi"/>
                <w:bCs/>
              </w:rPr>
              <w:t>Международный</w:t>
            </w:r>
          </w:p>
        </w:tc>
        <w:tc>
          <w:tcPr>
            <w:tcW w:w="3119" w:type="dxa"/>
          </w:tcPr>
          <w:p w:rsidR="003A3A62" w:rsidRPr="003A3A62" w:rsidRDefault="003A3A62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  <w:r w:rsidRPr="003A3A62">
              <w:rPr>
                <w:rFonts w:asciiTheme="minorHAnsi" w:hAnsiTheme="minorHAnsi" w:cstheme="minorHAnsi"/>
                <w:shd w:val="clear" w:color="auto" w:fill="FFFFFF"/>
              </w:rPr>
              <w:t>Международная научная конференция студентов, аспирантов и молодых учёных «Ломоносов-2023</w:t>
            </w:r>
            <w:r w:rsidRPr="003A3A62">
              <w:rPr>
                <w:rFonts w:asciiTheme="minorHAnsi" w:hAnsiTheme="minorHAnsi" w:cstheme="minorHAnsi"/>
                <w:color w:val="353535"/>
                <w:shd w:val="clear" w:color="auto" w:fill="FFFFFF"/>
              </w:rPr>
              <w:t>»</w:t>
            </w:r>
          </w:p>
        </w:tc>
        <w:tc>
          <w:tcPr>
            <w:tcW w:w="1554" w:type="dxa"/>
          </w:tcPr>
          <w:p w:rsidR="003A3A62" w:rsidRPr="003A3A62" w:rsidRDefault="003A3A62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10-21 апреля 2023</w:t>
            </w:r>
          </w:p>
        </w:tc>
        <w:tc>
          <w:tcPr>
            <w:tcW w:w="2410" w:type="dxa"/>
          </w:tcPr>
          <w:p w:rsidR="003A3A62" w:rsidRPr="003A3A62" w:rsidRDefault="003A3A62" w:rsidP="003A3A62">
            <w:pPr>
              <w:shd w:val="clear" w:color="auto" w:fill="FFFFFF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A3A6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Москва, Россия</w:t>
            </w:r>
          </w:p>
          <w:p w:rsidR="003A3A62" w:rsidRPr="003A3A62" w:rsidRDefault="003A3A62" w:rsidP="003A3A62">
            <w:pPr>
              <w:shd w:val="clear" w:color="auto" w:fill="FFFFFF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A3A6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МГУ</w:t>
            </w:r>
          </w:p>
          <w:p w:rsidR="003A3A62" w:rsidRPr="00B94FAF" w:rsidRDefault="003A3A62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0" w:type="dxa"/>
          </w:tcPr>
          <w:p w:rsidR="003A3A62" w:rsidRPr="00B94FAF" w:rsidRDefault="0097582B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Судебная защита экологических прав граждан</w:t>
            </w:r>
          </w:p>
        </w:tc>
        <w:tc>
          <w:tcPr>
            <w:tcW w:w="1632" w:type="dxa"/>
          </w:tcPr>
          <w:p w:rsidR="003A3A62" w:rsidRPr="003A3A62" w:rsidRDefault="003A3A62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3A3A62">
              <w:rPr>
                <w:rFonts w:asciiTheme="minorHAnsi" w:hAnsiTheme="minorHAnsi" w:cstheme="minorHAnsi"/>
                <w:bCs/>
              </w:rPr>
              <w:t>Бажайкин А.Л.</w:t>
            </w:r>
          </w:p>
        </w:tc>
      </w:tr>
      <w:tr w:rsidR="00AC5BB3" w:rsidRPr="00B94FAF" w:rsidTr="00B94FAF">
        <w:tc>
          <w:tcPr>
            <w:tcW w:w="1661" w:type="dxa"/>
          </w:tcPr>
          <w:p w:rsidR="00AC5BB3" w:rsidRPr="00AC5BB3" w:rsidRDefault="003A3A62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Галяев Д.Д.</w:t>
            </w:r>
          </w:p>
        </w:tc>
        <w:tc>
          <w:tcPr>
            <w:tcW w:w="2020" w:type="dxa"/>
          </w:tcPr>
          <w:p w:rsidR="00AC5BB3" w:rsidRPr="00AC5BB3" w:rsidRDefault="00AC5BB3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</w:t>
            </w:r>
            <w:r w:rsidRPr="00AC5BB3">
              <w:rPr>
                <w:rFonts w:asciiTheme="minorHAnsi" w:hAnsiTheme="minorHAnsi" w:cstheme="minorHAnsi"/>
                <w:bCs/>
              </w:rPr>
              <w:t>сероссийский</w:t>
            </w:r>
          </w:p>
        </w:tc>
        <w:tc>
          <w:tcPr>
            <w:tcW w:w="3119" w:type="dxa"/>
          </w:tcPr>
          <w:p w:rsidR="00AC5BB3" w:rsidRPr="00AC5BB3" w:rsidRDefault="005C0669" w:rsidP="005C066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5C066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XXVI</w:t>
            </w:r>
            <w:r w:rsidRPr="005C066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Всероссийская</w:t>
            </w:r>
            <w:r w:rsidR="00AC5BB3" w:rsidRPr="00AC5BB3">
              <w:rPr>
                <w:rFonts w:asciiTheme="minorHAnsi" w:hAnsiTheme="minorHAnsi" w:cstheme="minorHAnsi"/>
                <w:color w:val="000000"/>
              </w:rPr>
              <w:t xml:space="preserve"> научно-практическ</w:t>
            </w:r>
            <w:r>
              <w:rPr>
                <w:rFonts w:asciiTheme="minorHAnsi" w:hAnsiTheme="minorHAnsi" w:cstheme="minorHAnsi"/>
                <w:color w:val="000000"/>
              </w:rPr>
              <w:t>ая</w:t>
            </w:r>
            <w:r w:rsidR="00AC5BB3" w:rsidRPr="00AC5BB3">
              <w:rPr>
                <w:rFonts w:asciiTheme="minorHAnsi" w:hAnsiTheme="minorHAnsi" w:cstheme="minorHAnsi"/>
                <w:color w:val="000000"/>
              </w:rPr>
              <w:t xml:space="preserve"> конференци</w:t>
            </w:r>
            <w:r>
              <w:rPr>
                <w:rFonts w:asciiTheme="minorHAnsi" w:hAnsiTheme="minorHAnsi" w:cstheme="minorHAnsi"/>
                <w:color w:val="000000"/>
              </w:rPr>
              <w:t>я (Софрино -26)</w:t>
            </w:r>
            <w:r w:rsidR="00AC5BB3" w:rsidRPr="00AC5BB3">
              <w:rPr>
                <w:rFonts w:asciiTheme="minorHAnsi" w:hAnsiTheme="minorHAnsi" w:cstheme="minorHAnsi"/>
                <w:color w:val="000000"/>
              </w:rPr>
              <w:t xml:space="preserve"> «Актуальные проблемы экологического, земельного права и законодательства»  Направление конференции: Трибуна молодых ученых</w:t>
            </w:r>
          </w:p>
        </w:tc>
        <w:tc>
          <w:tcPr>
            <w:tcW w:w="1554" w:type="dxa"/>
          </w:tcPr>
          <w:p w:rsidR="00AC5BB3" w:rsidRPr="00AC5BB3" w:rsidRDefault="00AC5BB3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AC5BB3">
              <w:rPr>
                <w:rFonts w:asciiTheme="minorHAnsi" w:hAnsiTheme="minorHAnsi" w:cstheme="minorHAnsi"/>
                <w:bCs/>
              </w:rPr>
              <w:t>16 мая 2023</w:t>
            </w:r>
          </w:p>
        </w:tc>
        <w:tc>
          <w:tcPr>
            <w:tcW w:w="2410" w:type="dxa"/>
          </w:tcPr>
          <w:p w:rsidR="00AC5BB3" w:rsidRPr="00AC5BB3" w:rsidRDefault="00AC5BB3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AC5BB3">
              <w:rPr>
                <w:rFonts w:asciiTheme="minorHAnsi" w:hAnsiTheme="minorHAnsi" w:cstheme="minorHAnsi"/>
                <w:bCs/>
              </w:rPr>
              <w:t>Юридический факультет МГУ</w:t>
            </w:r>
          </w:p>
        </w:tc>
        <w:tc>
          <w:tcPr>
            <w:tcW w:w="2480" w:type="dxa"/>
          </w:tcPr>
          <w:p w:rsidR="00AC5BB3" w:rsidRPr="00AC5BB3" w:rsidRDefault="00AC5BB3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AC5BB3">
              <w:rPr>
                <w:rFonts w:asciiTheme="minorHAnsi" w:hAnsiTheme="minorHAnsi" w:cstheme="minorHAnsi"/>
                <w:bCs/>
              </w:rPr>
              <w:t>«Актуальные проблемы правовой охраны реки Кама»</w:t>
            </w:r>
          </w:p>
        </w:tc>
        <w:tc>
          <w:tcPr>
            <w:tcW w:w="1632" w:type="dxa"/>
          </w:tcPr>
          <w:p w:rsidR="00AC5BB3" w:rsidRPr="00AC5BB3" w:rsidRDefault="00AC5BB3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AC5BB3">
              <w:rPr>
                <w:rFonts w:asciiTheme="minorHAnsi" w:hAnsiTheme="minorHAnsi" w:cstheme="minorHAnsi"/>
                <w:bCs/>
              </w:rPr>
              <w:t>Бажайкин А.Л.</w:t>
            </w:r>
          </w:p>
        </w:tc>
      </w:tr>
      <w:tr w:rsidR="005D1DDC" w:rsidRPr="00B94FAF" w:rsidTr="00B94FAF">
        <w:tc>
          <w:tcPr>
            <w:tcW w:w="1661" w:type="dxa"/>
          </w:tcPr>
          <w:p w:rsidR="005D1DDC" w:rsidRPr="00B94FAF" w:rsidRDefault="005D1DDC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eastAsia="Calibri" w:hAnsiTheme="minorHAnsi" w:cstheme="minorHAnsi"/>
                <w:lang w:eastAsia="en-US"/>
              </w:rPr>
              <w:t>Абрамова Е.В.</w:t>
            </w:r>
          </w:p>
        </w:tc>
        <w:tc>
          <w:tcPr>
            <w:tcW w:w="2020" w:type="dxa"/>
          </w:tcPr>
          <w:p w:rsidR="005D1DDC" w:rsidRPr="00B94FAF" w:rsidRDefault="005D1DDC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hAnsiTheme="minorHAnsi" w:cstheme="minorHAnsi"/>
                <w:bCs/>
              </w:rPr>
              <w:t>Международный</w:t>
            </w:r>
          </w:p>
        </w:tc>
        <w:tc>
          <w:tcPr>
            <w:tcW w:w="3119" w:type="dxa"/>
          </w:tcPr>
          <w:p w:rsidR="005D1DDC" w:rsidRPr="00B94FAF" w:rsidRDefault="005D1DDC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eastAsia="Calibri" w:hAnsiTheme="minorHAnsi" w:cstheme="minorHAnsi"/>
                <w:lang w:eastAsia="en-US"/>
              </w:rPr>
              <w:t>Международном конкурсе «Научная работа года»</w:t>
            </w:r>
          </w:p>
        </w:tc>
        <w:tc>
          <w:tcPr>
            <w:tcW w:w="1554" w:type="dxa"/>
          </w:tcPr>
          <w:p w:rsidR="005D1DDC" w:rsidRPr="00B94FAF" w:rsidRDefault="005D1DDC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hAnsiTheme="minorHAnsi" w:cstheme="minorHAnsi"/>
                <w:bCs/>
              </w:rPr>
              <w:t>май 2023</w:t>
            </w:r>
          </w:p>
        </w:tc>
        <w:tc>
          <w:tcPr>
            <w:tcW w:w="2410" w:type="dxa"/>
          </w:tcPr>
          <w:p w:rsidR="005D1DDC" w:rsidRPr="00B94FAF" w:rsidRDefault="005D1DDC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eastAsia="Calibri" w:hAnsiTheme="minorHAnsi" w:cstheme="minorHAnsi"/>
                <w:lang w:eastAsia="en-US"/>
              </w:rPr>
              <w:t>Научно-образовательная платформа «Цифровая наука»</w:t>
            </w:r>
          </w:p>
        </w:tc>
        <w:tc>
          <w:tcPr>
            <w:tcW w:w="2480" w:type="dxa"/>
          </w:tcPr>
          <w:p w:rsidR="005D1DDC" w:rsidRPr="00B94FAF" w:rsidRDefault="005D1DDC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eastAsia="Calibri" w:hAnsiTheme="minorHAnsi" w:cstheme="minorHAnsi"/>
                <w:lang w:eastAsia="en-US"/>
              </w:rPr>
              <w:t>«NFT - МММ? Проблемы правового регулирования невзаимозаменяемых токенов»</w:t>
            </w:r>
          </w:p>
        </w:tc>
        <w:tc>
          <w:tcPr>
            <w:tcW w:w="1632" w:type="dxa"/>
          </w:tcPr>
          <w:p w:rsidR="005D1DDC" w:rsidRPr="00B94FAF" w:rsidRDefault="005D1DDC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hAnsiTheme="minorHAnsi" w:cstheme="minorHAnsi"/>
                <w:bCs/>
              </w:rPr>
              <w:t>Ходырева Е.А.</w:t>
            </w:r>
          </w:p>
        </w:tc>
      </w:tr>
      <w:tr w:rsidR="00C70825" w:rsidRPr="00B94FAF" w:rsidTr="00B94FAF">
        <w:trPr>
          <w:trHeight w:val="1836"/>
        </w:trPr>
        <w:tc>
          <w:tcPr>
            <w:tcW w:w="1661" w:type="dxa"/>
          </w:tcPr>
          <w:p w:rsidR="00C70825" w:rsidRPr="00B94FAF" w:rsidRDefault="00C70825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hAnsiTheme="minorHAnsi" w:cstheme="minorHAnsi"/>
                <w:color w:val="2C2D2E"/>
                <w:shd w:val="clear" w:color="auto" w:fill="FFFFFF"/>
              </w:rPr>
              <w:t>Зайцева Ирина</w:t>
            </w:r>
          </w:p>
        </w:tc>
        <w:tc>
          <w:tcPr>
            <w:tcW w:w="2020" w:type="dxa"/>
          </w:tcPr>
          <w:p w:rsidR="00C70825" w:rsidRPr="00B94FAF" w:rsidRDefault="00C70825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hAnsiTheme="minorHAnsi" w:cstheme="minorHAnsi"/>
                <w:bCs/>
              </w:rPr>
              <w:t>На Базе Вуза Местная</w:t>
            </w:r>
          </w:p>
        </w:tc>
        <w:tc>
          <w:tcPr>
            <w:tcW w:w="3119" w:type="dxa"/>
          </w:tcPr>
          <w:p w:rsidR="00C70825" w:rsidRPr="00B94FAF" w:rsidRDefault="00C70825" w:rsidP="00B94FAF">
            <w:pPr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Круглый Стол</w:t>
            </w:r>
          </w:p>
          <w:p w:rsidR="00C70825" w:rsidRPr="00B94FAF" w:rsidRDefault="00C70825" w:rsidP="00B94FAF">
            <w:pPr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«Проблемы Права Интеллектуальной Собственности»</w:t>
            </w:r>
          </w:p>
          <w:p w:rsidR="00C70825" w:rsidRPr="00B94FAF" w:rsidRDefault="00C70825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4" w:type="dxa"/>
          </w:tcPr>
          <w:p w:rsidR="00C70825" w:rsidRPr="00B94FAF" w:rsidRDefault="00F32639" w:rsidP="00F3263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hAnsiTheme="minorHAnsi" w:cstheme="minorHAnsi"/>
                <w:bCs/>
              </w:rPr>
              <w:t>11.05.2023, ИПСУБ</w:t>
            </w:r>
            <w:r w:rsidR="00C70825" w:rsidRPr="00B94FAF">
              <w:rPr>
                <w:rFonts w:asciiTheme="minorHAnsi" w:hAnsiTheme="minorHAnsi" w:cstheme="minorHAnsi"/>
                <w:bCs/>
              </w:rPr>
              <w:t>, Уд</w:t>
            </w:r>
            <w:r w:rsidRPr="00B94FAF">
              <w:rPr>
                <w:rFonts w:asciiTheme="minorHAnsi" w:hAnsiTheme="minorHAnsi" w:cstheme="minorHAnsi"/>
                <w:bCs/>
              </w:rPr>
              <w:t>ГУ</w:t>
            </w:r>
          </w:p>
        </w:tc>
        <w:tc>
          <w:tcPr>
            <w:tcW w:w="2410" w:type="dxa"/>
          </w:tcPr>
          <w:p w:rsidR="00C70825" w:rsidRPr="00B94FAF" w:rsidRDefault="00C70825" w:rsidP="00C70825">
            <w:pPr>
              <w:jc w:val="both"/>
              <w:rPr>
                <w:rFonts w:eastAsia="SimSun" w:cstheme="minorHAnsi"/>
                <w:bCs/>
                <w:sz w:val="24"/>
                <w:szCs w:val="24"/>
                <w:lang w:eastAsia="zh-CN"/>
              </w:rPr>
            </w:pPr>
            <w:r w:rsidRPr="00B94FAF">
              <w:rPr>
                <w:rFonts w:eastAsia="SimSun" w:cstheme="minorHAnsi"/>
                <w:bCs/>
                <w:sz w:val="24"/>
                <w:szCs w:val="24"/>
                <w:lang w:eastAsia="zh-CN"/>
              </w:rPr>
              <w:t>К</w:t>
            </w:r>
            <w:r w:rsidR="00F32639" w:rsidRPr="00B94FAF">
              <w:rPr>
                <w:rFonts w:eastAsia="SimSun" w:cstheme="minorHAnsi"/>
                <w:bCs/>
                <w:sz w:val="24"/>
                <w:szCs w:val="24"/>
                <w:lang w:eastAsia="zh-CN"/>
              </w:rPr>
              <w:t>афедра Гражданского Права, ИПСУБ УдГУ</w:t>
            </w:r>
          </w:p>
          <w:p w:rsidR="00C70825" w:rsidRPr="00B94FAF" w:rsidRDefault="00C70825" w:rsidP="00C7082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0" w:type="dxa"/>
          </w:tcPr>
          <w:p w:rsidR="00C70825" w:rsidRPr="00B94FAF" w:rsidRDefault="00C70825" w:rsidP="00C7082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94FAF">
              <w:rPr>
                <w:rFonts w:cstheme="minorHAnsi"/>
                <w:sz w:val="24"/>
                <w:szCs w:val="24"/>
                <w:shd w:val="clear" w:color="auto" w:fill="FFFFFF"/>
              </w:rPr>
              <w:t>К Вопросу Об Ответственности Маркетплейсов При Нарушении Интеллектуальных Прав»</w:t>
            </w:r>
          </w:p>
        </w:tc>
        <w:tc>
          <w:tcPr>
            <w:tcW w:w="1632" w:type="dxa"/>
          </w:tcPr>
          <w:p w:rsidR="00C70825" w:rsidRPr="00B94FAF" w:rsidRDefault="00C70825" w:rsidP="0098324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0AFA" w:rsidRPr="00B94FAF" w:rsidTr="00B94FAF">
        <w:tc>
          <w:tcPr>
            <w:tcW w:w="1661" w:type="dxa"/>
          </w:tcPr>
          <w:p w:rsidR="00030AFA" w:rsidRPr="00B94FAF" w:rsidRDefault="00030AFA" w:rsidP="00030AFA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proofErr w:type="spellStart"/>
            <w:r w:rsidRPr="00B94FAF">
              <w:rPr>
                <w:rFonts w:asciiTheme="minorHAnsi" w:hAnsiTheme="minorHAnsi" w:cstheme="minorHAnsi"/>
              </w:rPr>
              <w:lastRenderedPageBreak/>
              <w:t>Зайнуллина</w:t>
            </w:r>
            <w:proofErr w:type="spellEnd"/>
            <w:r w:rsidRPr="00B94FAF">
              <w:rPr>
                <w:rFonts w:asciiTheme="minorHAnsi" w:hAnsiTheme="minorHAnsi" w:cstheme="minorHAnsi"/>
              </w:rPr>
              <w:t xml:space="preserve"> С.А.</w:t>
            </w:r>
          </w:p>
        </w:tc>
        <w:tc>
          <w:tcPr>
            <w:tcW w:w="2020" w:type="dxa"/>
          </w:tcPr>
          <w:p w:rsidR="00030AFA" w:rsidRPr="00B94FAF" w:rsidRDefault="00030AFA" w:rsidP="00030AFA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Всероссийский,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01097" w:rsidRPr="00B94FAF">
              <w:rPr>
                <w:rFonts w:asciiTheme="minorHAnsi" w:hAnsiTheme="minorHAnsi" w:cstheme="minorHAnsi"/>
                <w:color w:val="33CCCC"/>
              </w:rPr>
              <w:t>❶</w:t>
            </w:r>
            <w:r w:rsidR="00201097" w:rsidRPr="00B94FAF">
              <w:rPr>
                <w:rFonts w:asciiTheme="minorHAnsi" w:hAnsiTheme="minorHAnsi" w:cstheme="minorHAnsi"/>
              </w:rPr>
              <w:t xml:space="preserve"> </w:t>
            </w:r>
            <w:r w:rsidRPr="00B94FAF">
              <w:rPr>
                <w:rFonts w:asciiTheme="minorHAnsi" w:hAnsiTheme="minorHAnsi" w:cstheme="minorHAnsi"/>
              </w:rPr>
              <w:t>место.</w:t>
            </w:r>
          </w:p>
        </w:tc>
        <w:tc>
          <w:tcPr>
            <w:tcW w:w="3119" w:type="dxa"/>
          </w:tcPr>
          <w:p w:rsidR="00030AFA" w:rsidRPr="00B94FAF" w:rsidRDefault="00030AFA" w:rsidP="0024481E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</w:t>
            </w:r>
            <w:r w:rsidR="0024481E" w:rsidRPr="00B94FAF">
              <w:rPr>
                <w:rFonts w:asciiTheme="minorHAnsi" w:hAnsiTheme="minorHAnsi" w:cstheme="minorHAnsi"/>
              </w:rPr>
              <w:t>я</w:t>
            </w:r>
            <w:r w:rsidRPr="00B94FAF">
              <w:rPr>
                <w:rFonts w:asciiTheme="minorHAnsi" w:hAnsiTheme="minorHAnsi" w:cstheme="minorHAnsi"/>
              </w:rPr>
              <w:t xml:space="preserve"> Всероссийская научн</w:t>
            </w:r>
            <w:r w:rsidR="0024481E" w:rsidRPr="00B94FAF">
              <w:rPr>
                <w:rFonts w:asciiTheme="minorHAnsi" w:hAnsiTheme="minorHAnsi" w:cstheme="minorHAnsi"/>
              </w:rPr>
              <w:t>ая</w:t>
            </w:r>
            <w:r w:rsidRPr="00B94FAF">
              <w:rPr>
                <w:rFonts w:asciiTheme="minorHAnsi" w:hAnsiTheme="minorHAnsi" w:cstheme="minorHAnsi"/>
              </w:rPr>
              <w:t xml:space="preserve"> конференци</w:t>
            </w:r>
            <w:r w:rsidR="0024481E" w:rsidRPr="00B94FAF">
              <w:rPr>
                <w:rFonts w:asciiTheme="minorHAnsi" w:hAnsiTheme="minorHAnsi" w:cstheme="minorHAnsi"/>
              </w:rPr>
              <w:t>я</w:t>
            </w:r>
            <w:r w:rsidRPr="00B94FAF">
              <w:rPr>
                <w:rFonts w:asciiTheme="minorHAnsi" w:hAnsiTheme="minorHAnsi" w:cstheme="minorHAnsi"/>
              </w:rPr>
              <w:t xml:space="preserve"> студентов, магистр</w:t>
            </w:r>
            <w:r w:rsidR="0024481E" w:rsidRPr="00B94FAF">
              <w:rPr>
                <w:rFonts w:asciiTheme="minorHAnsi" w:hAnsiTheme="minorHAnsi" w:cstheme="minorHAnsi"/>
              </w:rPr>
              <w:t>антов</w:t>
            </w:r>
            <w:r w:rsidRPr="00B94FAF">
              <w:rPr>
                <w:rFonts w:asciiTheme="minorHAnsi" w:hAnsiTheme="minorHAnsi" w:cstheme="minorHAnsi"/>
              </w:rPr>
              <w:t xml:space="preserve"> и молодых ученых</w:t>
            </w:r>
          </w:p>
        </w:tc>
        <w:tc>
          <w:tcPr>
            <w:tcW w:w="1554" w:type="dxa"/>
          </w:tcPr>
          <w:p w:rsidR="00030AFA" w:rsidRPr="00B94FAF" w:rsidRDefault="00030AFA" w:rsidP="00030AFA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030AFA" w:rsidRPr="00B94FAF" w:rsidRDefault="00030AFA" w:rsidP="00030AFA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030AFA" w:rsidRPr="00B94FAF" w:rsidRDefault="00030AFA" w:rsidP="00030AFA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Компенсация морального вреда при нарушении имущественных прав гражданина</w:t>
            </w:r>
          </w:p>
        </w:tc>
        <w:tc>
          <w:tcPr>
            <w:tcW w:w="1632" w:type="dxa"/>
          </w:tcPr>
          <w:p w:rsidR="00030AFA" w:rsidRPr="00B94FAF" w:rsidRDefault="00030AFA" w:rsidP="00030AFA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Новгородцев М.В.</w:t>
            </w:r>
          </w:p>
        </w:tc>
      </w:tr>
      <w:tr w:rsidR="00030AFA" w:rsidRPr="00B94FAF" w:rsidTr="00B94FAF">
        <w:tc>
          <w:tcPr>
            <w:tcW w:w="1661" w:type="dxa"/>
          </w:tcPr>
          <w:p w:rsidR="00030AFA" w:rsidRPr="00B94FAF" w:rsidRDefault="00030AFA" w:rsidP="00030AFA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Рудина Е.В.</w:t>
            </w:r>
          </w:p>
        </w:tc>
        <w:tc>
          <w:tcPr>
            <w:tcW w:w="2020" w:type="dxa"/>
          </w:tcPr>
          <w:p w:rsidR="00030AFA" w:rsidRPr="00B94FAF" w:rsidRDefault="00030AFA" w:rsidP="00030AFA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 xml:space="preserve">Всероссийский, 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01097" w:rsidRPr="00B94FAF">
              <w:rPr>
                <w:rFonts w:asciiTheme="minorHAnsi" w:hAnsiTheme="minorHAnsi" w:cstheme="minorHAnsi"/>
                <w:color w:val="33CCCC"/>
                <w:lang w:val="en-US"/>
              </w:rPr>
              <w:t>❷</w:t>
            </w:r>
            <w:r w:rsidR="00201097" w:rsidRPr="00B94FAF">
              <w:rPr>
                <w:rFonts w:asciiTheme="minorHAnsi" w:hAnsiTheme="minorHAnsi" w:cstheme="minorHAnsi"/>
                <w:color w:val="BF8F00" w:themeColor="accent4" w:themeShade="BF"/>
              </w:rPr>
              <w:t xml:space="preserve"> </w:t>
            </w:r>
            <w:r w:rsidRPr="00B94FAF">
              <w:rPr>
                <w:rFonts w:asciiTheme="minorHAnsi" w:hAnsiTheme="minorHAnsi" w:cstheme="minorHAnsi"/>
              </w:rPr>
              <w:t>место</w:t>
            </w:r>
          </w:p>
        </w:tc>
        <w:tc>
          <w:tcPr>
            <w:tcW w:w="3119" w:type="dxa"/>
          </w:tcPr>
          <w:p w:rsidR="00030AFA" w:rsidRPr="00B94FAF" w:rsidRDefault="0024481E" w:rsidP="00030AFA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51-я Всероссийская научная конференция студентов, магистрантов и молодых ученых</w:t>
            </w:r>
          </w:p>
        </w:tc>
        <w:tc>
          <w:tcPr>
            <w:tcW w:w="1554" w:type="dxa"/>
          </w:tcPr>
          <w:p w:rsidR="00030AFA" w:rsidRPr="00B94FAF" w:rsidRDefault="00030AFA" w:rsidP="00030AFA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030AFA" w:rsidRPr="00B94FAF" w:rsidRDefault="00030AFA" w:rsidP="00030AFA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030AFA" w:rsidRPr="00B94FAF" w:rsidRDefault="00030AFA" w:rsidP="00030AFA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Электронные сделки несовершеннолетних</w:t>
            </w:r>
          </w:p>
        </w:tc>
        <w:tc>
          <w:tcPr>
            <w:tcW w:w="1632" w:type="dxa"/>
          </w:tcPr>
          <w:p w:rsidR="00030AFA" w:rsidRPr="00B94FAF" w:rsidRDefault="00030AFA" w:rsidP="00030AFA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Ходырев П.М.</w:t>
            </w:r>
          </w:p>
        </w:tc>
      </w:tr>
      <w:tr w:rsidR="0024481E" w:rsidRPr="00B94FAF" w:rsidTr="00B94FAF">
        <w:tc>
          <w:tcPr>
            <w:tcW w:w="1661" w:type="dxa"/>
          </w:tcPr>
          <w:p w:rsidR="0024481E" w:rsidRPr="00B94FAF" w:rsidRDefault="0024481E" w:rsidP="0024481E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Романова В. А., Байкузина А.А.</w:t>
            </w:r>
          </w:p>
        </w:tc>
        <w:tc>
          <w:tcPr>
            <w:tcW w:w="2020" w:type="dxa"/>
          </w:tcPr>
          <w:p w:rsidR="0024481E" w:rsidRPr="00B94FAF" w:rsidRDefault="0024481E" w:rsidP="0024481E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Всероссийский</w:t>
            </w:r>
            <w:r w:rsidR="000835A4" w:rsidRPr="00B94FAF">
              <w:rPr>
                <w:rFonts w:asciiTheme="minorHAnsi" w:hAnsiTheme="minorHAnsi" w:cstheme="minorHAnsi"/>
              </w:rPr>
              <w:t>,</w:t>
            </w:r>
          </w:p>
          <w:p w:rsidR="0024481E" w:rsidRPr="00B94FAF" w:rsidRDefault="0024481E" w:rsidP="0024481E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  <w:color w:val="33CCCC"/>
              </w:rPr>
              <w:t>❸</w:t>
            </w:r>
            <w:r w:rsidRPr="00B94FAF">
              <w:rPr>
                <w:rFonts w:asciiTheme="minorHAnsi" w:hAnsiTheme="minorHAnsi" w:cstheme="minorHAnsi"/>
                <w:color w:val="33CCCC"/>
                <w:lang w:val="en-US"/>
              </w:rPr>
              <w:t xml:space="preserve"> 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94FAF">
              <w:rPr>
                <w:rFonts w:asciiTheme="minorHAnsi" w:hAnsiTheme="minorHAnsi" w:cstheme="minorHAnsi"/>
              </w:rPr>
              <w:t>место</w:t>
            </w:r>
          </w:p>
        </w:tc>
        <w:tc>
          <w:tcPr>
            <w:tcW w:w="3119" w:type="dxa"/>
          </w:tcPr>
          <w:p w:rsidR="0024481E" w:rsidRPr="00B94FAF" w:rsidRDefault="0024481E" w:rsidP="0024481E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51-я Всероссийская научная конференция студентов, магистрантов и молодых ученых</w:t>
            </w:r>
          </w:p>
        </w:tc>
        <w:tc>
          <w:tcPr>
            <w:tcW w:w="1554" w:type="dxa"/>
          </w:tcPr>
          <w:p w:rsidR="0024481E" w:rsidRPr="00B94FAF" w:rsidRDefault="0024481E" w:rsidP="0024481E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24481E" w:rsidRPr="00B94FAF" w:rsidRDefault="0024481E" w:rsidP="0024481E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24481E" w:rsidRPr="00B94FAF" w:rsidRDefault="0024481E" w:rsidP="0024481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Усыновление детей – граждан Российской Федерации иностранными гражданами</w:t>
            </w:r>
          </w:p>
          <w:p w:rsidR="0024481E" w:rsidRPr="00B94FAF" w:rsidRDefault="0024481E" w:rsidP="0024481E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:rsidR="0024481E" w:rsidRPr="00B94FAF" w:rsidRDefault="0024481E" w:rsidP="0024481E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Шмарева Т.А.</w:t>
            </w:r>
          </w:p>
        </w:tc>
      </w:tr>
      <w:tr w:rsidR="005564C9" w:rsidRPr="00B94FAF" w:rsidTr="00B94FAF">
        <w:tc>
          <w:tcPr>
            <w:tcW w:w="1661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Рудина Е.В.</w:t>
            </w:r>
          </w:p>
        </w:tc>
        <w:tc>
          <w:tcPr>
            <w:tcW w:w="2020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Всероссийский,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94FAF">
              <w:rPr>
                <w:rFonts w:asciiTheme="minorHAnsi" w:hAnsiTheme="minorHAnsi" w:cstheme="minorHAnsi"/>
                <w:color w:val="33CCCC"/>
              </w:rPr>
              <w:t>❶</w:t>
            </w:r>
            <w:r w:rsidRPr="00B94FAF">
              <w:rPr>
                <w:rFonts w:asciiTheme="minorHAnsi" w:hAnsiTheme="minorHAnsi" w:cstheme="minorHAnsi"/>
              </w:rPr>
              <w:t xml:space="preserve"> место.</w:t>
            </w:r>
          </w:p>
        </w:tc>
        <w:tc>
          <w:tcPr>
            <w:tcW w:w="3119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51-я Всероссийская научная конференция студентов, магистрантов и молодых ученых</w:t>
            </w:r>
          </w:p>
        </w:tc>
        <w:tc>
          <w:tcPr>
            <w:tcW w:w="1554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5564C9" w:rsidRPr="00B94FAF" w:rsidRDefault="005564C9" w:rsidP="005564C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Самообложение граждан как неналоговый доход местного бюджета: проблемы и пути их решения</w:t>
            </w:r>
          </w:p>
        </w:tc>
        <w:tc>
          <w:tcPr>
            <w:tcW w:w="1632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Клинцов А.Б.</w:t>
            </w:r>
          </w:p>
        </w:tc>
      </w:tr>
      <w:tr w:rsidR="005564C9" w:rsidRPr="00B94FAF" w:rsidTr="00B94FAF">
        <w:tc>
          <w:tcPr>
            <w:tcW w:w="1661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Шустова Ю.Л.</w:t>
            </w:r>
          </w:p>
        </w:tc>
        <w:tc>
          <w:tcPr>
            <w:tcW w:w="2020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 xml:space="preserve">Всероссийский, 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94FAF">
              <w:rPr>
                <w:rFonts w:asciiTheme="minorHAnsi" w:hAnsiTheme="minorHAnsi" w:cstheme="minorHAnsi"/>
                <w:color w:val="33CCCC"/>
                <w:lang w:val="en-US"/>
              </w:rPr>
              <w:t>❷</w:t>
            </w:r>
            <w:r w:rsidRPr="00B94FAF">
              <w:rPr>
                <w:rFonts w:asciiTheme="minorHAnsi" w:hAnsiTheme="minorHAnsi" w:cstheme="minorHAnsi"/>
                <w:color w:val="BF8F00" w:themeColor="accent4" w:themeShade="BF"/>
              </w:rPr>
              <w:t xml:space="preserve"> </w:t>
            </w:r>
            <w:r w:rsidRPr="00B94FAF">
              <w:rPr>
                <w:rFonts w:asciiTheme="minorHAnsi" w:hAnsiTheme="minorHAnsi" w:cstheme="minorHAnsi"/>
              </w:rPr>
              <w:t>место</w:t>
            </w:r>
          </w:p>
        </w:tc>
        <w:tc>
          <w:tcPr>
            <w:tcW w:w="3119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51-я Всероссийская научная конференция студентов, магистрантов и молодых ученых</w:t>
            </w:r>
          </w:p>
        </w:tc>
        <w:tc>
          <w:tcPr>
            <w:tcW w:w="1554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5564C9" w:rsidRPr="00B94FAF" w:rsidRDefault="005564C9" w:rsidP="005564C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Гражданско-правовая ответственность за вред, причиненный «умным» медицинским устройством</w:t>
            </w:r>
          </w:p>
        </w:tc>
        <w:tc>
          <w:tcPr>
            <w:tcW w:w="1632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Кузнецова Н.В.</w:t>
            </w:r>
          </w:p>
        </w:tc>
      </w:tr>
      <w:tr w:rsidR="005564C9" w:rsidRPr="00B94FAF" w:rsidTr="00B94FAF">
        <w:tc>
          <w:tcPr>
            <w:tcW w:w="1661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Родыгина Д.С.</w:t>
            </w:r>
          </w:p>
        </w:tc>
        <w:tc>
          <w:tcPr>
            <w:tcW w:w="2020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 xml:space="preserve">Всероссийский, 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94FAF">
              <w:rPr>
                <w:rFonts w:asciiTheme="minorHAnsi" w:hAnsiTheme="minorHAnsi" w:cstheme="minorHAnsi"/>
                <w:color w:val="33CCCC"/>
                <w:lang w:val="en-US"/>
              </w:rPr>
              <w:t>❷</w:t>
            </w:r>
            <w:r w:rsidRPr="00B94FAF">
              <w:rPr>
                <w:rFonts w:asciiTheme="minorHAnsi" w:hAnsiTheme="minorHAnsi" w:cstheme="minorHAnsi"/>
                <w:color w:val="BF8F00" w:themeColor="accent4" w:themeShade="BF"/>
              </w:rPr>
              <w:t xml:space="preserve"> </w:t>
            </w:r>
            <w:r w:rsidRPr="00B94FAF">
              <w:rPr>
                <w:rFonts w:asciiTheme="minorHAnsi" w:hAnsiTheme="minorHAnsi" w:cstheme="minorHAnsi"/>
              </w:rPr>
              <w:t>место</w:t>
            </w:r>
          </w:p>
        </w:tc>
        <w:tc>
          <w:tcPr>
            <w:tcW w:w="3119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51-я Всероссийская научная конференция студентов, магистрантов и молодых ученых</w:t>
            </w:r>
          </w:p>
        </w:tc>
        <w:tc>
          <w:tcPr>
            <w:tcW w:w="1554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5564C9" w:rsidRPr="00B94FAF" w:rsidRDefault="005564C9" w:rsidP="005564C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Финансово-правовое регулирование инициативного бюджетирования: основные проблемы </w:t>
            </w: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и пути их решения</w:t>
            </w:r>
          </w:p>
        </w:tc>
        <w:tc>
          <w:tcPr>
            <w:tcW w:w="1632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>Клинцов А.Б.</w:t>
            </w:r>
          </w:p>
        </w:tc>
      </w:tr>
      <w:tr w:rsidR="005564C9" w:rsidRPr="00B94FAF" w:rsidTr="00B94FAF">
        <w:tc>
          <w:tcPr>
            <w:tcW w:w="1661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>Зуева В.А.</w:t>
            </w:r>
          </w:p>
        </w:tc>
        <w:tc>
          <w:tcPr>
            <w:tcW w:w="2020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Всероссийский</w:t>
            </w:r>
            <w:r w:rsidR="000835A4" w:rsidRPr="00B94FAF">
              <w:rPr>
                <w:rFonts w:asciiTheme="minorHAnsi" w:hAnsiTheme="minorHAnsi" w:cstheme="minorHAnsi"/>
              </w:rPr>
              <w:t>,</w:t>
            </w:r>
          </w:p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  <w:color w:val="33CCCC"/>
              </w:rPr>
              <w:t>❸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Pr="00B94FAF">
              <w:rPr>
                <w:rFonts w:asciiTheme="minorHAnsi" w:hAnsiTheme="minorHAnsi" w:cstheme="minorHAnsi"/>
              </w:rPr>
              <w:t>место</w:t>
            </w:r>
          </w:p>
        </w:tc>
        <w:tc>
          <w:tcPr>
            <w:tcW w:w="3119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51-я Всероссийская научная конференция студентов, магистрантов и молодых ученых</w:t>
            </w:r>
          </w:p>
        </w:tc>
        <w:tc>
          <w:tcPr>
            <w:tcW w:w="1554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5564C9" w:rsidRPr="00B94FAF" w:rsidRDefault="005564C9" w:rsidP="005564C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Проблемы защиты прав потребителей при оказании услуги перевозки пассажиров легковым такси</w:t>
            </w:r>
          </w:p>
        </w:tc>
        <w:tc>
          <w:tcPr>
            <w:tcW w:w="1632" w:type="dxa"/>
          </w:tcPr>
          <w:p w:rsidR="005564C9" w:rsidRPr="00B94FAF" w:rsidRDefault="005564C9" w:rsidP="005564C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Матвеева И.В.</w:t>
            </w:r>
          </w:p>
        </w:tc>
      </w:tr>
      <w:tr w:rsidR="00A11D72" w:rsidRPr="00B94FAF" w:rsidTr="00B94FAF">
        <w:tc>
          <w:tcPr>
            <w:tcW w:w="1661" w:type="dxa"/>
          </w:tcPr>
          <w:p w:rsidR="00A11D72" w:rsidRPr="00B94FAF" w:rsidRDefault="00A11D72" w:rsidP="00A11D7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proofErr w:type="spellStart"/>
            <w:r w:rsidRPr="00B94FAF">
              <w:rPr>
                <w:rFonts w:asciiTheme="minorHAnsi" w:hAnsiTheme="minorHAnsi" w:cstheme="minorHAnsi"/>
              </w:rPr>
              <w:t>Гильмуллин</w:t>
            </w:r>
            <w:proofErr w:type="spellEnd"/>
            <w:r w:rsidRPr="00B94FAF">
              <w:rPr>
                <w:rFonts w:asciiTheme="minorHAnsi" w:hAnsiTheme="minorHAnsi" w:cstheme="minorHAnsi"/>
              </w:rPr>
              <w:t xml:space="preserve"> И.Х.</w:t>
            </w:r>
          </w:p>
        </w:tc>
        <w:tc>
          <w:tcPr>
            <w:tcW w:w="2020" w:type="dxa"/>
          </w:tcPr>
          <w:p w:rsidR="00A11D72" w:rsidRPr="00B94FAF" w:rsidRDefault="00A11D72" w:rsidP="00A11D7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Всероссийский,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94FAF">
              <w:rPr>
                <w:rFonts w:asciiTheme="minorHAnsi" w:hAnsiTheme="minorHAnsi" w:cstheme="minorHAnsi"/>
                <w:color w:val="33CCCC"/>
              </w:rPr>
              <w:t>❶</w:t>
            </w:r>
            <w:r w:rsidRPr="00B94FAF">
              <w:rPr>
                <w:rFonts w:asciiTheme="minorHAnsi" w:hAnsiTheme="minorHAnsi" w:cstheme="minorHAnsi"/>
              </w:rPr>
              <w:t xml:space="preserve"> место.</w:t>
            </w:r>
          </w:p>
        </w:tc>
        <w:tc>
          <w:tcPr>
            <w:tcW w:w="3119" w:type="dxa"/>
          </w:tcPr>
          <w:p w:rsidR="00A11D72" w:rsidRPr="00B94FAF" w:rsidRDefault="00A11D72" w:rsidP="00A11D7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51-я Всероссийская научная конференция студентов, магистрантов и молодых ученых</w:t>
            </w:r>
          </w:p>
        </w:tc>
        <w:tc>
          <w:tcPr>
            <w:tcW w:w="1554" w:type="dxa"/>
          </w:tcPr>
          <w:p w:rsidR="00A11D72" w:rsidRPr="00B94FAF" w:rsidRDefault="00A11D72" w:rsidP="00A11D7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A11D72" w:rsidRPr="00B94FAF" w:rsidRDefault="00A11D72" w:rsidP="00A11D7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A11D72" w:rsidRPr="00B94FAF" w:rsidRDefault="00A11D72" w:rsidP="00A11D7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Некоторые проблемы защиты наследственных прав членов семей, владеющих имуществом лица, задействованного в военных действиях</w:t>
            </w:r>
          </w:p>
        </w:tc>
        <w:tc>
          <w:tcPr>
            <w:tcW w:w="1632" w:type="dxa"/>
          </w:tcPr>
          <w:p w:rsidR="00A11D72" w:rsidRPr="00B94FAF" w:rsidRDefault="00A11D72" w:rsidP="00A11D7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Невоструев А.Г.</w:t>
            </w:r>
          </w:p>
        </w:tc>
      </w:tr>
      <w:tr w:rsidR="008C02C1" w:rsidRPr="00B94FAF" w:rsidTr="00B94FAF">
        <w:tc>
          <w:tcPr>
            <w:tcW w:w="1661" w:type="dxa"/>
          </w:tcPr>
          <w:p w:rsidR="008C02C1" w:rsidRPr="00B94FAF" w:rsidRDefault="008C02C1" w:rsidP="008C02C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proofErr w:type="spellStart"/>
            <w:r w:rsidRPr="00B94FAF">
              <w:rPr>
                <w:rFonts w:asciiTheme="minorHAnsi" w:hAnsiTheme="minorHAnsi" w:cstheme="minorHAnsi"/>
              </w:rPr>
              <w:t>Бектышева</w:t>
            </w:r>
            <w:proofErr w:type="spellEnd"/>
            <w:r w:rsidRPr="00B94FAF">
              <w:rPr>
                <w:rFonts w:asciiTheme="minorHAnsi" w:hAnsiTheme="minorHAnsi" w:cstheme="minorHAnsi"/>
              </w:rPr>
              <w:t xml:space="preserve"> О.А., </w:t>
            </w:r>
            <w:proofErr w:type="spellStart"/>
            <w:r w:rsidRPr="00B94FAF">
              <w:rPr>
                <w:rFonts w:asciiTheme="minorHAnsi" w:hAnsiTheme="minorHAnsi" w:cstheme="minorHAnsi"/>
              </w:rPr>
              <w:t>Чухванцев</w:t>
            </w:r>
            <w:proofErr w:type="spellEnd"/>
            <w:r w:rsidRPr="00B94FAF">
              <w:rPr>
                <w:rFonts w:asciiTheme="minorHAnsi" w:hAnsiTheme="minorHAnsi" w:cstheme="minorHAnsi"/>
              </w:rPr>
              <w:t xml:space="preserve"> Д.В.</w:t>
            </w:r>
          </w:p>
        </w:tc>
        <w:tc>
          <w:tcPr>
            <w:tcW w:w="2020" w:type="dxa"/>
          </w:tcPr>
          <w:p w:rsidR="008C02C1" w:rsidRPr="00B94FAF" w:rsidRDefault="008C02C1" w:rsidP="008C02C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 xml:space="preserve">Всероссийский, 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94FAF">
              <w:rPr>
                <w:rFonts w:asciiTheme="minorHAnsi" w:hAnsiTheme="minorHAnsi" w:cstheme="minorHAnsi"/>
                <w:color w:val="33CCCC"/>
                <w:lang w:val="en-US"/>
              </w:rPr>
              <w:t>❷</w:t>
            </w:r>
            <w:r w:rsidRPr="00B94FAF">
              <w:rPr>
                <w:rFonts w:asciiTheme="minorHAnsi" w:hAnsiTheme="minorHAnsi" w:cstheme="minorHAnsi"/>
                <w:color w:val="BF8F00" w:themeColor="accent4" w:themeShade="BF"/>
              </w:rPr>
              <w:t xml:space="preserve"> </w:t>
            </w:r>
            <w:r w:rsidRPr="00B94FAF">
              <w:rPr>
                <w:rFonts w:asciiTheme="minorHAnsi" w:hAnsiTheme="minorHAnsi" w:cstheme="minorHAnsi"/>
              </w:rPr>
              <w:t>место</w:t>
            </w:r>
          </w:p>
        </w:tc>
        <w:tc>
          <w:tcPr>
            <w:tcW w:w="3119" w:type="dxa"/>
          </w:tcPr>
          <w:p w:rsidR="008C02C1" w:rsidRPr="00B94FAF" w:rsidRDefault="008C02C1" w:rsidP="008C02C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51-я Всероссийская научная конференция студентов, магистрантов и молодых ученых</w:t>
            </w:r>
          </w:p>
        </w:tc>
        <w:tc>
          <w:tcPr>
            <w:tcW w:w="1554" w:type="dxa"/>
          </w:tcPr>
          <w:p w:rsidR="008C02C1" w:rsidRPr="00B94FAF" w:rsidRDefault="008C02C1" w:rsidP="008C02C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8C02C1" w:rsidRPr="00B94FAF" w:rsidRDefault="008C02C1" w:rsidP="008C02C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C02C1" w:rsidRPr="00B94FAF" w:rsidRDefault="008C02C1" w:rsidP="008C02C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Искусственный интеллект в гражданском и арбитражном процессах Российской Федерации</w:t>
            </w:r>
          </w:p>
        </w:tc>
        <w:tc>
          <w:tcPr>
            <w:tcW w:w="1632" w:type="dxa"/>
          </w:tcPr>
          <w:p w:rsidR="008C02C1" w:rsidRPr="00B94FAF" w:rsidRDefault="008C02C1" w:rsidP="008C02C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Невоструев А.Г.</w:t>
            </w:r>
          </w:p>
        </w:tc>
      </w:tr>
      <w:tr w:rsidR="000835A4" w:rsidRPr="00B94FAF" w:rsidTr="00B94FAF">
        <w:tc>
          <w:tcPr>
            <w:tcW w:w="1661" w:type="dxa"/>
          </w:tcPr>
          <w:p w:rsidR="000835A4" w:rsidRPr="00B94FAF" w:rsidRDefault="000835A4" w:rsidP="000835A4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Файзуллина А.И., Шустова Ю.Л.</w:t>
            </w:r>
          </w:p>
        </w:tc>
        <w:tc>
          <w:tcPr>
            <w:tcW w:w="2020" w:type="dxa"/>
          </w:tcPr>
          <w:p w:rsidR="000835A4" w:rsidRPr="00B94FAF" w:rsidRDefault="000835A4" w:rsidP="000835A4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Всероссийский,</w:t>
            </w:r>
          </w:p>
          <w:p w:rsidR="000835A4" w:rsidRPr="00B94FAF" w:rsidRDefault="000835A4" w:rsidP="000835A4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  <w:color w:val="33CCCC"/>
              </w:rPr>
              <w:t>❸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Pr="00B94FAF">
              <w:rPr>
                <w:rFonts w:asciiTheme="minorHAnsi" w:hAnsiTheme="minorHAnsi" w:cstheme="minorHAnsi"/>
              </w:rPr>
              <w:t>место</w:t>
            </w:r>
          </w:p>
        </w:tc>
        <w:tc>
          <w:tcPr>
            <w:tcW w:w="3119" w:type="dxa"/>
          </w:tcPr>
          <w:p w:rsidR="000835A4" w:rsidRPr="00B94FAF" w:rsidRDefault="000835A4" w:rsidP="000835A4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51-я Всероссийская научная конференция студентов, магистрантов и молодых ученых</w:t>
            </w:r>
          </w:p>
        </w:tc>
        <w:tc>
          <w:tcPr>
            <w:tcW w:w="1554" w:type="dxa"/>
          </w:tcPr>
          <w:p w:rsidR="000835A4" w:rsidRPr="00B94FAF" w:rsidRDefault="000835A4" w:rsidP="000835A4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0835A4" w:rsidRPr="00B94FAF" w:rsidRDefault="000835A4" w:rsidP="000835A4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0835A4" w:rsidRPr="00B94FAF" w:rsidRDefault="000835A4" w:rsidP="000835A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Проблемы исследования достоверности электронных доказательств в гражданском процессе</w:t>
            </w:r>
          </w:p>
        </w:tc>
        <w:tc>
          <w:tcPr>
            <w:tcW w:w="1632" w:type="dxa"/>
          </w:tcPr>
          <w:p w:rsidR="000835A4" w:rsidRPr="00B94FAF" w:rsidRDefault="000835A4" w:rsidP="000835A4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Невоструев А.Г.</w:t>
            </w:r>
          </w:p>
        </w:tc>
      </w:tr>
      <w:tr w:rsidR="003A2312" w:rsidRPr="00B94FAF" w:rsidTr="00B94FAF">
        <w:tc>
          <w:tcPr>
            <w:tcW w:w="1661" w:type="dxa"/>
          </w:tcPr>
          <w:p w:rsidR="003A2312" w:rsidRPr="00B94FAF" w:rsidRDefault="003A2312" w:rsidP="003A231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proofErr w:type="spellStart"/>
            <w:r w:rsidRPr="00B94FAF">
              <w:rPr>
                <w:rFonts w:asciiTheme="minorHAnsi" w:hAnsiTheme="minorHAnsi" w:cstheme="minorHAnsi"/>
              </w:rPr>
              <w:t>Шакин</w:t>
            </w:r>
            <w:proofErr w:type="spellEnd"/>
            <w:r w:rsidRPr="00B94FAF">
              <w:rPr>
                <w:rFonts w:asciiTheme="minorHAnsi" w:hAnsiTheme="minorHAnsi" w:cstheme="minorHAnsi"/>
              </w:rPr>
              <w:t xml:space="preserve"> Д.А., </w:t>
            </w:r>
            <w:proofErr w:type="spellStart"/>
            <w:r w:rsidRPr="00B94FAF">
              <w:rPr>
                <w:rFonts w:asciiTheme="minorHAnsi" w:hAnsiTheme="minorHAnsi" w:cstheme="minorHAnsi"/>
              </w:rPr>
              <w:t>Гитиятуллина</w:t>
            </w:r>
            <w:proofErr w:type="spellEnd"/>
            <w:r w:rsidRPr="00B94FAF">
              <w:rPr>
                <w:rFonts w:asciiTheme="minorHAnsi" w:hAnsiTheme="minorHAnsi" w:cstheme="minorHAnsi"/>
              </w:rPr>
              <w:t xml:space="preserve"> М.Р.</w:t>
            </w:r>
          </w:p>
        </w:tc>
        <w:tc>
          <w:tcPr>
            <w:tcW w:w="2020" w:type="dxa"/>
          </w:tcPr>
          <w:p w:rsidR="003A2312" w:rsidRPr="00B94FAF" w:rsidRDefault="003A2312" w:rsidP="003A231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Всероссийский,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94FAF">
              <w:rPr>
                <w:rFonts w:asciiTheme="minorHAnsi" w:hAnsiTheme="minorHAnsi" w:cstheme="minorHAnsi"/>
                <w:color w:val="33CCCC"/>
              </w:rPr>
              <w:t>❶</w:t>
            </w:r>
            <w:r w:rsidRPr="00B94FAF">
              <w:rPr>
                <w:rFonts w:asciiTheme="minorHAnsi" w:hAnsiTheme="minorHAnsi" w:cstheme="minorHAnsi"/>
              </w:rPr>
              <w:t xml:space="preserve"> место.</w:t>
            </w:r>
          </w:p>
        </w:tc>
        <w:tc>
          <w:tcPr>
            <w:tcW w:w="3119" w:type="dxa"/>
          </w:tcPr>
          <w:p w:rsidR="003A2312" w:rsidRPr="00B94FAF" w:rsidRDefault="003A2312" w:rsidP="003A231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51-я Всероссийская научная конференция студентов, магистрантов и молодых ученых</w:t>
            </w:r>
          </w:p>
        </w:tc>
        <w:tc>
          <w:tcPr>
            <w:tcW w:w="1554" w:type="dxa"/>
          </w:tcPr>
          <w:p w:rsidR="003A2312" w:rsidRPr="00B94FAF" w:rsidRDefault="003A2312" w:rsidP="003A231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3A2312" w:rsidRPr="00B94FAF" w:rsidRDefault="003A2312" w:rsidP="003A231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3A2312" w:rsidRPr="00B94FAF" w:rsidRDefault="003A2312" w:rsidP="003A231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Некоторые проблемы удаленного совершения нотариальных действий</w:t>
            </w:r>
          </w:p>
        </w:tc>
        <w:tc>
          <w:tcPr>
            <w:tcW w:w="1632" w:type="dxa"/>
          </w:tcPr>
          <w:p w:rsidR="003A2312" w:rsidRPr="00B94FAF" w:rsidRDefault="003A2312" w:rsidP="003A231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Сегал О.А.</w:t>
            </w:r>
          </w:p>
        </w:tc>
      </w:tr>
      <w:tr w:rsidR="003A2312" w:rsidRPr="00B94FAF" w:rsidTr="00B94FAF">
        <w:tc>
          <w:tcPr>
            <w:tcW w:w="1661" w:type="dxa"/>
          </w:tcPr>
          <w:p w:rsidR="003A2312" w:rsidRPr="00B94FAF" w:rsidRDefault="003A2312" w:rsidP="003A231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>Логунова Т.Р.,</w:t>
            </w:r>
          </w:p>
          <w:p w:rsidR="003A2312" w:rsidRPr="00B94FAF" w:rsidRDefault="003A2312" w:rsidP="003A231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Шлыков Я.А.</w:t>
            </w:r>
          </w:p>
        </w:tc>
        <w:tc>
          <w:tcPr>
            <w:tcW w:w="2020" w:type="dxa"/>
          </w:tcPr>
          <w:p w:rsidR="003A2312" w:rsidRPr="00B94FAF" w:rsidRDefault="003A2312" w:rsidP="003A231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 xml:space="preserve">Всероссийский, 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94FAF">
              <w:rPr>
                <w:rFonts w:asciiTheme="minorHAnsi" w:hAnsiTheme="minorHAnsi" w:cstheme="minorHAnsi"/>
                <w:color w:val="33CCCC"/>
                <w:lang w:val="en-US"/>
              </w:rPr>
              <w:t>❷</w:t>
            </w:r>
            <w:r w:rsidRPr="00B94FAF">
              <w:rPr>
                <w:rFonts w:asciiTheme="minorHAnsi" w:hAnsiTheme="minorHAnsi" w:cstheme="minorHAnsi"/>
                <w:color w:val="BF8F00" w:themeColor="accent4" w:themeShade="BF"/>
              </w:rPr>
              <w:t xml:space="preserve"> </w:t>
            </w:r>
            <w:r w:rsidRPr="00B94FAF">
              <w:rPr>
                <w:rFonts w:asciiTheme="minorHAnsi" w:hAnsiTheme="minorHAnsi" w:cstheme="minorHAnsi"/>
              </w:rPr>
              <w:t>место</w:t>
            </w:r>
          </w:p>
        </w:tc>
        <w:tc>
          <w:tcPr>
            <w:tcW w:w="3119" w:type="dxa"/>
          </w:tcPr>
          <w:p w:rsidR="003A2312" w:rsidRPr="00B94FAF" w:rsidRDefault="003A2312" w:rsidP="003A231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51-я Всероссийская научная конференция студентов, магистрантов и молодых ученых</w:t>
            </w:r>
          </w:p>
        </w:tc>
        <w:tc>
          <w:tcPr>
            <w:tcW w:w="1554" w:type="dxa"/>
          </w:tcPr>
          <w:p w:rsidR="003A2312" w:rsidRPr="00B94FAF" w:rsidRDefault="003A2312" w:rsidP="003A231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3A2312" w:rsidRPr="00B94FAF" w:rsidRDefault="003A2312" w:rsidP="003A231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3A2312" w:rsidRPr="00B94FAF" w:rsidRDefault="003A2312" w:rsidP="003A231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Проблемы терминологии в российском процессуальном праве</w:t>
            </w:r>
          </w:p>
        </w:tc>
        <w:tc>
          <w:tcPr>
            <w:tcW w:w="1632" w:type="dxa"/>
          </w:tcPr>
          <w:p w:rsidR="003A2312" w:rsidRPr="00B94FAF" w:rsidRDefault="003A2312" w:rsidP="003A2312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Шмарева Т.А.</w:t>
            </w:r>
          </w:p>
        </w:tc>
      </w:tr>
      <w:tr w:rsidR="00C701E9" w:rsidRPr="00B94FAF" w:rsidTr="00B94FAF">
        <w:tc>
          <w:tcPr>
            <w:tcW w:w="1661" w:type="dxa"/>
          </w:tcPr>
          <w:p w:rsidR="00C701E9" w:rsidRPr="00B94FAF" w:rsidRDefault="00C701E9" w:rsidP="00C701E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Волкова А.Д., Кузнецова Н.Н.</w:t>
            </w:r>
          </w:p>
        </w:tc>
        <w:tc>
          <w:tcPr>
            <w:tcW w:w="2020" w:type="dxa"/>
          </w:tcPr>
          <w:p w:rsidR="00C701E9" w:rsidRPr="00B94FAF" w:rsidRDefault="00C701E9" w:rsidP="00C701E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Всероссийский,</w:t>
            </w:r>
          </w:p>
          <w:p w:rsidR="00C701E9" w:rsidRPr="00B94FAF" w:rsidRDefault="00C701E9" w:rsidP="00C701E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  <w:color w:val="33CCCC"/>
              </w:rPr>
              <w:t>❸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Pr="00B94FAF">
              <w:rPr>
                <w:rFonts w:asciiTheme="minorHAnsi" w:hAnsiTheme="minorHAnsi" w:cstheme="minorHAnsi"/>
              </w:rPr>
              <w:t>место</w:t>
            </w:r>
          </w:p>
        </w:tc>
        <w:tc>
          <w:tcPr>
            <w:tcW w:w="3119" w:type="dxa"/>
          </w:tcPr>
          <w:p w:rsidR="00C701E9" w:rsidRPr="00B94FAF" w:rsidRDefault="00C701E9" w:rsidP="00C701E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51-я Всероссийская научная конференция студентов, магистрантов и молодых ученых</w:t>
            </w:r>
          </w:p>
        </w:tc>
        <w:tc>
          <w:tcPr>
            <w:tcW w:w="1554" w:type="dxa"/>
          </w:tcPr>
          <w:p w:rsidR="00C701E9" w:rsidRPr="00B94FAF" w:rsidRDefault="00C701E9" w:rsidP="00C701E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C701E9" w:rsidRPr="00B94FAF" w:rsidRDefault="00C701E9" w:rsidP="00C701E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C701E9" w:rsidRPr="00B94FAF" w:rsidRDefault="00C701E9" w:rsidP="00C701E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Основания возбуждения дела в порядке заочного производства</w:t>
            </w:r>
          </w:p>
        </w:tc>
        <w:tc>
          <w:tcPr>
            <w:tcW w:w="1632" w:type="dxa"/>
          </w:tcPr>
          <w:p w:rsidR="00C701E9" w:rsidRPr="00B94FAF" w:rsidRDefault="00C701E9" w:rsidP="00C701E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Сегал О.А.</w:t>
            </w:r>
          </w:p>
        </w:tc>
      </w:tr>
      <w:tr w:rsidR="00512244" w:rsidRPr="00B94FAF" w:rsidTr="00B94FAF">
        <w:tc>
          <w:tcPr>
            <w:tcW w:w="1661" w:type="dxa"/>
          </w:tcPr>
          <w:p w:rsidR="00512244" w:rsidRPr="00B94FAF" w:rsidRDefault="00512244" w:rsidP="00512244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Яблонский А.М.</w:t>
            </w:r>
          </w:p>
        </w:tc>
        <w:tc>
          <w:tcPr>
            <w:tcW w:w="2020" w:type="dxa"/>
          </w:tcPr>
          <w:p w:rsidR="00512244" w:rsidRPr="00B94FAF" w:rsidRDefault="00512244" w:rsidP="00512244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Всероссийский,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94FAF">
              <w:rPr>
                <w:rFonts w:asciiTheme="minorHAnsi" w:hAnsiTheme="minorHAnsi" w:cstheme="minorHAnsi"/>
                <w:color w:val="33CCCC"/>
              </w:rPr>
              <w:t>❶</w:t>
            </w:r>
            <w:r w:rsidRPr="00B94FAF">
              <w:rPr>
                <w:rFonts w:asciiTheme="minorHAnsi" w:hAnsiTheme="minorHAnsi" w:cstheme="minorHAnsi"/>
              </w:rPr>
              <w:t xml:space="preserve"> место.</w:t>
            </w:r>
          </w:p>
        </w:tc>
        <w:tc>
          <w:tcPr>
            <w:tcW w:w="3119" w:type="dxa"/>
          </w:tcPr>
          <w:p w:rsidR="00512244" w:rsidRPr="00B94FAF" w:rsidRDefault="00512244" w:rsidP="00512244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51-я Всероссийская научная конференция студентов, магистрантов и молодых ученых</w:t>
            </w:r>
          </w:p>
        </w:tc>
        <w:tc>
          <w:tcPr>
            <w:tcW w:w="1554" w:type="dxa"/>
          </w:tcPr>
          <w:p w:rsidR="00512244" w:rsidRPr="00B94FAF" w:rsidRDefault="00512244" w:rsidP="00512244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512244" w:rsidRPr="00B94FAF" w:rsidRDefault="00512244" w:rsidP="00512244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512244" w:rsidRPr="00B94FAF" w:rsidRDefault="00512244" w:rsidP="0051224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Способ заключения договора посредством «</w:t>
            </w:r>
            <w:proofErr w:type="spellStart"/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click-wrap</w:t>
            </w:r>
            <w:proofErr w:type="spellEnd"/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agreement</w:t>
            </w:r>
            <w:proofErr w:type="spellEnd"/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2" w:type="dxa"/>
          </w:tcPr>
          <w:p w:rsidR="00512244" w:rsidRPr="00B94FAF" w:rsidRDefault="00512244" w:rsidP="00512244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Кузнецова Н.В.</w:t>
            </w:r>
          </w:p>
        </w:tc>
      </w:tr>
      <w:tr w:rsidR="00442E71" w:rsidRPr="00B94FAF" w:rsidTr="00B94FAF">
        <w:tc>
          <w:tcPr>
            <w:tcW w:w="1661" w:type="dxa"/>
          </w:tcPr>
          <w:p w:rsidR="00442E71" w:rsidRPr="00B94FAF" w:rsidRDefault="00442E71" w:rsidP="00442E7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proofErr w:type="spellStart"/>
            <w:r w:rsidRPr="00B94FAF">
              <w:rPr>
                <w:rFonts w:asciiTheme="minorHAnsi" w:hAnsiTheme="minorHAnsi" w:cstheme="minorHAnsi"/>
              </w:rPr>
              <w:t>Пушин</w:t>
            </w:r>
            <w:proofErr w:type="spellEnd"/>
            <w:r w:rsidRPr="00B94FAF">
              <w:rPr>
                <w:rFonts w:asciiTheme="minorHAnsi" w:hAnsiTheme="minorHAnsi" w:cstheme="minorHAnsi"/>
              </w:rPr>
              <w:t xml:space="preserve"> Д.Ю.</w:t>
            </w:r>
          </w:p>
        </w:tc>
        <w:tc>
          <w:tcPr>
            <w:tcW w:w="2020" w:type="dxa"/>
          </w:tcPr>
          <w:p w:rsidR="00442E71" w:rsidRPr="00B94FAF" w:rsidRDefault="00442E71" w:rsidP="00442E7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 xml:space="preserve">Всероссийский, 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94FAF">
              <w:rPr>
                <w:rFonts w:asciiTheme="minorHAnsi" w:hAnsiTheme="minorHAnsi" w:cstheme="minorHAnsi"/>
                <w:color w:val="33CCCC"/>
                <w:lang w:val="en-US"/>
              </w:rPr>
              <w:t>❷</w:t>
            </w:r>
            <w:r w:rsidRPr="00B94FAF">
              <w:rPr>
                <w:rFonts w:asciiTheme="minorHAnsi" w:hAnsiTheme="minorHAnsi" w:cstheme="minorHAnsi"/>
                <w:color w:val="BF8F00" w:themeColor="accent4" w:themeShade="BF"/>
              </w:rPr>
              <w:t xml:space="preserve"> </w:t>
            </w:r>
            <w:r w:rsidRPr="00B94FAF">
              <w:rPr>
                <w:rFonts w:asciiTheme="minorHAnsi" w:hAnsiTheme="minorHAnsi" w:cstheme="minorHAnsi"/>
              </w:rPr>
              <w:t>место</w:t>
            </w:r>
          </w:p>
        </w:tc>
        <w:tc>
          <w:tcPr>
            <w:tcW w:w="3119" w:type="dxa"/>
          </w:tcPr>
          <w:p w:rsidR="00442E71" w:rsidRPr="00B94FAF" w:rsidRDefault="00442E71" w:rsidP="00442E7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51-я Всероссийская научная конференция студентов, магистрантов и молодых ученых</w:t>
            </w:r>
          </w:p>
        </w:tc>
        <w:tc>
          <w:tcPr>
            <w:tcW w:w="1554" w:type="dxa"/>
          </w:tcPr>
          <w:p w:rsidR="00442E71" w:rsidRPr="00B94FAF" w:rsidRDefault="00442E71" w:rsidP="00442E7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442E71" w:rsidRPr="00B94FAF" w:rsidRDefault="00442E71" w:rsidP="00442E7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442E71" w:rsidRPr="00B94FAF" w:rsidRDefault="00442E71" w:rsidP="00442E7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Принцип разъединения при отчуждении доли в обществах с ограниченной ответственностью</w:t>
            </w:r>
          </w:p>
        </w:tc>
        <w:tc>
          <w:tcPr>
            <w:tcW w:w="1632" w:type="dxa"/>
          </w:tcPr>
          <w:p w:rsidR="00442E71" w:rsidRPr="00B94FAF" w:rsidRDefault="00442E71" w:rsidP="00442E7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Ходырев П.М.</w:t>
            </w:r>
          </w:p>
        </w:tc>
      </w:tr>
      <w:tr w:rsidR="00442E71" w:rsidRPr="00B94FAF" w:rsidTr="00B94FAF">
        <w:tc>
          <w:tcPr>
            <w:tcW w:w="1661" w:type="dxa"/>
          </w:tcPr>
          <w:p w:rsidR="00442E71" w:rsidRPr="00B94FAF" w:rsidRDefault="00442E71" w:rsidP="00442E7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Шишкина С.С.</w:t>
            </w:r>
          </w:p>
        </w:tc>
        <w:tc>
          <w:tcPr>
            <w:tcW w:w="2020" w:type="dxa"/>
          </w:tcPr>
          <w:p w:rsidR="00442E71" w:rsidRPr="00B94FAF" w:rsidRDefault="00442E71" w:rsidP="00442E7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Всероссийский,</w:t>
            </w:r>
          </w:p>
          <w:p w:rsidR="00442E71" w:rsidRPr="00B94FAF" w:rsidRDefault="00442E71" w:rsidP="00442E7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  <w:color w:val="33CCCC"/>
              </w:rPr>
              <w:t>❸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Pr="00B94FAF">
              <w:rPr>
                <w:rFonts w:asciiTheme="minorHAnsi" w:hAnsiTheme="minorHAnsi" w:cstheme="minorHAnsi"/>
              </w:rPr>
              <w:t>место</w:t>
            </w:r>
          </w:p>
        </w:tc>
        <w:tc>
          <w:tcPr>
            <w:tcW w:w="3119" w:type="dxa"/>
          </w:tcPr>
          <w:p w:rsidR="00442E71" w:rsidRPr="00B94FAF" w:rsidRDefault="00442E71" w:rsidP="00442E7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51-я Всероссийская научная конференция студентов, магистрантов и молодых ученых</w:t>
            </w:r>
          </w:p>
        </w:tc>
        <w:tc>
          <w:tcPr>
            <w:tcW w:w="1554" w:type="dxa"/>
          </w:tcPr>
          <w:p w:rsidR="00442E71" w:rsidRPr="00B94FAF" w:rsidRDefault="00442E71" w:rsidP="00442E7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442E71" w:rsidRPr="00B94FAF" w:rsidRDefault="00442E71" w:rsidP="00442E7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442E71" w:rsidRPr="00B94FAF" w:rsidRDefault="00442E71" w:rsidP="00442E7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Правовая природа договора об оказании информационных услуг</w:t>
            </w:r>
          </w:p>
        </w:tc>
        <w:tc>
          <w:tcPr>
            <w:tcW w:w="1632" w:type="dxa"/>
          </w:tcPr>
          <w:p w:rsidR="00442E71" w:rsidRPr="00B94FAF" w:rsidRDefault="00442E71" w:rsidP="00442E71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Ходырева Е.А.</w:t>
            </w:r>
          </w:p>
        </w:tc>
      </w:tr>
      <w:tr w:rsidR="00710F8B" w:rsidRPr="00B94FAF" w:rsidTr="00B94FAF">
        <w:tc>
          <w:tcPr>
            <w:tcW w:w="1661" w:type="dxa"/>
          </w:tcPr>
          <w:p w:rsidR="00710F8B" w:rsidRPr="00B94FAF" w:rsidRDefault="00710F8B" w:rsidP="00710F8B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Каргин М.Н., Трофимова А.А.</w:t>
            </w:r>
          </w:p>
        </w:tc>
        <w:tc>
          <w:tcPr>
            <w:tcW w:w="2020" w:type="dxa"/>
          </w:tcPr>
          <w:p w:rsidR="00710F8B" w:rsidRPr="00B94FAF" w:rsidRDefault="00710F8B" w:rsidP="00710F8B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Всероссийский,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94FAF">
              <w:rPr>
                <w:rFonts w:asciiTheme="minorHAnsi" w:hAnsiTheme="minorHAnsi" w:cstheme="minorHAnsi"/>
                <w:color w:val="33CCCC"/>
              </w:rPr>
              <w:t>❶</w:t>
            </w:r>
            <w:r w:rsidRPr="00B94FAF">
              <w:rPr>
                <w:rFonts w:asciiTheme="minorHAnsi" w:hAnsiTheme="minorHAnsi" w:cstheme="minorHAnsi"/>
              </w:rPr>
              <w:t xml:space="preserve"> место.</w:t>
            </w:r>
          </w:p>
        </w:tc>
        <w:tc>
          <w:tcPr>
            <w:tcW w:w="3119" w:type="dxa"/>
          </w:tcPr>
          <w:p w:rsidR="00710F8B" w:rsidRPr="00B94FAF" w:rsidRDefault="00710F8B" w:rsidP="00710F8B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51-я Всероссийская научная конференция студентов, магистрантов и молодых ученых</w:t>
            </w:r>
          </w:p>
        </w:tc>
        <w:tc>
          <w:tcPr>
            <w:tcW w:w="1554" w:type="dxa"/>
          </w:tcPr>
          <w:p w:rsidR="00710F8B" w:rsidRPr="00B94FAF" w:rsidRDefault="00710F8B" w:rsidP="00710F8B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710F8B" w:rsidRPr="00B94FAF" w:rsidRDefault="00710F8B" w:rsidP="00710F8B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710F8B" w:rsidRPr="00B94FAF" w:rsidRDefault="00710F8B" w:rsidP="00710F8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Проблемные аспекты регулирования параллельного импорта</w:t>
            </w:r>
          </w:p>
        </w:tc>
        <w:tc>
          <w:tcPr>
            <w:tcW w:w="1632" w:type="dxa"/>
          </w:tcPr>
          <w:p w:rsidR="00710F8B" w:rsidRPr="00B94FAF" w:rsidRDefault="00710F8B" w:rsidP="00710F8B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Овчинников И.В.</w:t>
            </w:r>
          </w:p>
        </w:tc>
      </w:tr>
      <w:tr w:rsidR="00F908D3" w:rsidRPr="00B94FAF" w:rsidTr="00B94FAF">
        <w:tc>
          <w:tcPr>
            <w:tcW w:w="1661" w:type="dxa"/>
          </w:tcPr>
          <w:p w:rsidR="00F908D3" w:rsidRPr="00B94FAF" w:rsidRDefault="00F908D3" w:rsidP="00F908D3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Абрамова Е.В.</w:t>
            </w:r>
          </w:p>
        </w:tc>
        <w:tc>
          <w:tcPr>
            <w:tcW w:w="2020" w:type="dxa"/>
          </w:tcPr>
          <w:p w:rsidR="00F908D3" w:rsidRPr="00B94FAF" w:rsidRDefault="00F908D3" w:rsidP="00F908D3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 xml:space="preserve">Всероссийский, 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94FAF">
              <w:rPr>
                <w:rFonts w:asciiTheme="minorHAnsi" w:hAnsiTheme="minorHAnsi" w:cstheme="minorHAnsi"/>
                <w:color w:val="33CCCC"/>
                <w:lang w:val="en-US"/>
              </w:rPr>
              <w:t>❷</w:t>
            </w:r>
            <w:r w:rsidRPr="00B94FAF">
              <w:rPr>
                <w:rFonts w:asciiTheme="minorHAnsi" w:hAnsiTheme="minorHAnsi" w:cstheme="minorHAnsi"/>
                <w:color w:val="BF8F00" w:themeColor="accent4" w:themeShade="BF"/>
              </w:rPr>
              <w:t xml:space="preserve"> </w:t>
            </w:r>
            <w:r w:rsidRPr="00B94FAF">
              <w:rPr>
                <w:rFonts w:asciiTheme="minorHAnsi" w:hAnsiTheme="minorHAnsi" w:cstheme="minorHAnsi"/>
              </w:rPr>
              <w:t>место</w:t>
            </w:r>
          </w:p>
        </w:tc>
        <w:tc>
          <w:tcPr>
            <w:tcW w:w="3119" w:type="dxa"/>
          </w:tcPr>
          <w:p w:rsidR="00F908D3" w:rsidRPr="00B94FAF" w:rsidRDefault="00F908D3" w:rsidP="00F908D3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 xml:space="preserve">51-я Всероссийская научная конференция студентов, магистрантов и молодых </w:t>
            </w:r>
            <w:r w:rsidRPr="00B94FAF">
              <w:rPr>
                <w:rFonts w:asciiTheme="minorHAnsi" w:hAnsiTheme="minorHAnsi" w:cstheme="minorHAnsi"/>
              </w:rPr>
              <w:lastRenderedPageBreak/>
              <w:t>ученых</w:t>
            </w:r>
          </w:p>
        </w:tc>
        <w:tc>
          <w:tcPr>
            <w:tcW w:w="1554" w:type="dxa"/>
          </w:tcPr>
          <w:p w:rsidR="00F908D3" w:rsidRPr="00B94FAF" w:rsidRDefault="00F908D3" w:rsidP="00F908D3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>20 - 21 апреля 2023 г. Ижевск</w:t>
            </w:r>
          </w:p>
        </w:tc>
        <w:tc>
          <w:tcPr>
            <w:tcW w:w="2410" w:type="dxa"/>
          </w:tcPr>
          <w:p w:rsidR="00F908D3" w:rsidRPr="00B94FAF" w:rsidRDefault="00F908D3" w:rsidP="00F908D3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 xml:space="preserve">ФГБОУ ВО «Удмуртский государственный </w:t>
            </w:r>
            <w:r w:rsidRPr="00B94FAF">
              <w:rPr>
                <w:rFonts w:asciiTheme="minorHAnsi" w:hAnsiTheme="minorHAnsi" w:cstheme="minorHAnsi"/>
              </w:rPr>
              <w:lastRenderedPageBreak/>
              <w:t>университет»</w:t>
            </w:r>
          </w:p>
        </w:tc>
        <w:tc>
          <w:tcPr>
            <w:tcW w:w="2480" w:type="dxa"/>
          </w:tcPr>
          <w:p w:rsidR="00F908D3" w:rsidRPr="00B94FAF" w:rsidRDefault="00F908D3" w:rsidP="00F908D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NFT ‒ МММ? Проблемы правового регулирования невзаимозаменяемы</w:t>
            </w: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х токенов</w:t>
            </w:r>
          </w:p>
        </w:tc>
        <w:tc>
          <w:tcPr>
            <w:tcW w:w="1632" w:type="dxa"/>
          </w:tcPr>
          <w:p w:rsidR="00F908D3" w:rsidRPr="00B94FAF" w:rsidRDefault="00F908D3" w:rsidP="00F908D3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>Ходырева Е.А.</w:t>
            </w:r>
          </w:p>
        </w:tc>
      </w:tr>
      <w:tr w:rsidR="00784D2E" w:rsidRPr="00B94FAF" w:rsidTr="00B94FAF">
        <w:tc>
          <w:tcPr>
            <w:tcW w:w="1661" w:type="dxa"/>
          </w:tcPr>
          <w:p w:rsidR="00784D2E" w:rsidRPr="00B94FAF" w:rsidRDefault="00784D2E" w:rsidP="00784D2E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>Титаренко С.А.</w:t>
            </w:r>
          </w:p>
        </w:tc>
        <w:tc>
          <w:tcPr>
            <w:tcW w:w="2020" w:type="dxa"/>
          </w:tcPr>
          <w:p w:rsidR="00784D2E" w:rsidRPr="00B94FAF" w:rsidRDefault="00784D2E" w:rsidP="00784D2E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Всероссийский,</w:t>
            </w:r>
          </w:p>
          <w:p w:rsidR="00784D2E" w:rsidRPr="00B94FAF" w:rsidRDefault="00784D2E" w:rsidP="00784D2E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  <w:color w:val="33CCCC"/>
              </w:rPr>
              <w:t>❸</w:t>
            </w:r>
            <w:r w:rsidRPr="00B94FAF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Pr="00B94FAF">
              <w:rPr>
                <w:rFonts w:asciiTheme="minorHAnsi" w:hAnsiTheme="minorHAnsi" w:cstheme="minorHAnsi"/>
              </w:rPr>
              <w:t>место</w:t>
            </w:r>
          </w:p>
        </w:tc>
        <w:tc>
          <w:tcPr>
            <w:tcW w:w="3119" w:type="dxa"/>
          </w:tcPr>
          <w:p w:rsidR="00784D2E" w:rsidRPr="00B94FAF" w:rsidRDefault="00784D2E" w:rsidP="00784D2E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51-я Всероссийская научная конференция студентов, магистрантов и молодых ученых</w:t>
            </w:r>
          </w:p>
        </w:tc>
        <w:tc>
          <w:tcPr>
            <w:tcW w:w="1554" w:type="dxa"/>
          </w:tcPr>
          <w:p w:rsidR="00784D2E" w:rsidRPr="00B94FAF" w:rsidRDefault="00784D2E" w:rsidP="00784D2E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20 - 21 апреля 2023 г. Ижевск</w:t>
            </w:r>
          </w:p>
        </w:tc>
        <w:tc>
          <w:tcPr>
            <w:tcW w:w="2410" w:type="dxa"/>
          </w:tcPr>
          <w:p w:rsidR="00784D2E" w:rsidRPr="00B94FAF" w:rsidRDefault="00784D2E" w:rsidP="00784D2E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784D2E" w:rsidRPr="00B94FAF" w:rsidRDefault="00784D2E" w:rsidP="00784D2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Правовой </w:t>
            </w: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ab/>
              <w:t>режим объектов фанатского творчества (</w:t>
            </w:r>
            <w:proofErr w:type="spellStart"/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фанфиков</w:t>
            </w:r>
            <w:proofErr w:type="spellEnd"/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2" w:type="dxa"/>
          </w:tcPr>
          <w:p w:rsidR="00784D2E" w:rsidRPr="00B94FAF" w:rsidRDefault="00784D2E" w:rsidP="00784D2E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Ходырева Е.А.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Артамкин К.С.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Международный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spacing w:after="160" w:line="259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94FAF">
              <w:rPr>
                <w:rFonts w:eastAsia="Calibri" w:cstheme="minorHAnsi"/>
                <w:sz w:val="24"/>
                <w:szCs w:val="24"/>
              </w:rPr>
              <w:t>XXII Международная научно-практическая конференция молодых ученых «Традиции и новации в системе современного российского права»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eastAsia="Calibri" w:hAnsiTheme="minorHAnsi" w:cstheme="minorHAnsi"/>
              </w:rPr>
              <w:t>7-8 апреля 2023 года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spacing w:after="120"/>
              <w:rPr>
                <w:rFonts w:eastAsia="Calibri" w:cstheme="minorHAnsi"/>
                <w:sz w:val="24"/>
                <w:szCs w:val="24"/>
              </w:rPr>
            </w:pPr>
            <w:r w:rsidRPr="00B94FAF">
              <w:rPr>
                <w:rFonts w:eastAsia="Calibri" w:cstheme="minorHAnsi"/>
                <w:sz w:val="24"/>
                <w:szCs w:val="24"/>
              </w:rPr>
              <w:t>ФГБОУ ВО «Московский государственный</w:t>
            </w:r>
          </w:p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eastAsia="Calibri" w:hAnsiTheme="minorHAnsi" w:cstheme="minorHAnsi"/>
              </w:rPr>
              <w:t>юридический университет имени О.Е. Кутафина (МГЮА)»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Применение смарт-контрактов в наследственном праве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Ходырева Е.А.</w:t>
            </w:r>
          </w:p>
        </w:tc>
      </w:tr>
      <w:tr w:rsidR="00073F07" w:rsidRPr="00B94FAF" w:rsidTr="00B94FAF">
        <w:tc>
          <w:tcPr>
            <w:tcW w:w="1661" w:type="dxa"/>
          </w:tcPr>
          <w:p w:rsidR="00073F07" w:rsidRPr="00073F07" w:rsidRDefault="00073F07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Глухова Л.С</w:t>
            </w:r>
          </w:p>
        </w:tc>
        <w:tc>
          <w:tcPr>
            <w:tcW w:w="2020" w:type="dxa"/>
          </w:tcPr>
          <w:p w:rsidR="00073F07" w:rsidRPr="00B94FAF" w:rsidRDefault="00073F07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Международный</w:t>
            </w:r>
          </w:p>
        </w:tc>
        <w:tc>
          <w:tcPr>
            <w:tcW w:w="3119" w:type="dxa"/>
          </w:tcPr>
          <w:p w:rsidR="00073F07" w:rsidRPr="00073F07" w:rsidRDefault="00073F07" w:rsidP="00846FF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III</w:t>
            </w:r>
            <w:r>
              <w:rPr>
                <w:rFonts w:eastAsia="Calibri" w:cstheme="minorHAnsi"/>
                <w:sz w:val="24"/>
                <w:szCs w:val="24"/>
              </w:rPr>
              <w:t xml:space="preserve"> Международный форум по медицинскому праву</w:t>
            </w:r>
          </w:p>
        </w:tc>
        <w:tc>
          <w:tcPr>
            <w:tcW w:w="1554" w:type="dxa"/>
          </w:tcPr>
          <w:p w:rsidR="00073F07" w:rsidRPr="00B94FAF" w:rsidRDefault="00073F07" w:rsidP="00846FF9">
            <w:pPr>
              <w:pStyle w:val="a5"/>
              <w:spacing w:before="120" w:beforeAutospacing="0" w:after="120" w:afterAutospacing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6-7 апреля 2023</w:t>
            </w:r>
          </w:p>
        </w:tc>
        <w:tc>
          <w:tcPr>
            <w:tcW w:w="2410" w:type="dxa"/>
          </w:tcPr>
          <w:p w:rsidR="00073F07" w:rsidRPr="00B94FAF" w:rsidRDefault="00073F07" w:rsidP="00073F07">
            <w:pPr>
              <w:spacing w:after="120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УрГЮУ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,  г.</w:t>
            </w:r>
            <w:r w:rsidR="00393270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Екатеринбург</w:t>
            </w:r>
          </w:p>
        </w:tc>
        <w:tc>
          <w:tcPr>
            <w:tcW w:w="2480" w:type="dxa"/>
          </w:tcPr>
          <w:p w:rsidR="00073F07" w:rsidRPr="00B94FAF" w:rsidRDefault="00073F07" w:rsidP="00846FF9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073F07">
              <w:rPr>
                <w:rFonts w:asciiTheme="minorHAnsi" w:hAnsiTheme="minorHAnsi" w:cstheme="minorHAnsi"/>
              </w:rPr>
              <w:t>роблемы использования клинических рекомендаций и стандартов в качестве основы оказания медицинской помощи и при оценке ее качества</w:t>
            </w:r>
          </w:p>
        </w:tc>
        <w:tc>
          <w:tcPr>
            <w:tcW w:w="1632" w:type="dxa"/>
          </w:tcPr>
          <w:p w:rsidR="00073F07" w:rsidRPr="00B94FAF" w:rsidRDefault="00073F07" w:rsidP="00073F07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соавторстве  с Шмаревой Т.А.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Зуева В.А.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Международный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  <w:lang w:val="en-US"/>
              </w:rPr>
              <w:t>XXII</w:t>
            </w:r>
            <w:r w:rsidRPr="00B94FAF">
              <w:rPr>
                <w:rFonts w:asciiTheme="minorHAnsi" w:hAnsiTheme="minorHAnsi" w:cstheme="minorHAnsi"/>
              </w:rPr>
              <w:t xml:space="preserve"> Ежегодной международной студенческой научно-практической конференции «Правоотношения: проблемы теории и практики»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29-31 марта 2023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ФГБОУВО «Российский государственный университет правосудия»                           г. Москва.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cstheme="minorHAnsi"/>
                <w:sz w:val="24"/>
                <w:szCs w:val="24"/>
              </w:rPr>
              <w:t>"Правовая природа астрента и проблемные аспекты его применения в российском гражданском праве"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Кузнецова Н.В.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Зуева В.А.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Международный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  <w:lang w:val="en-US"/>
              </w:rPr>
              <w:t>V</w:t>
            </w:r>
            <w:r w:rsidRPr="00B94FAF">
              <w:rPr>
                <w:rFonts w:asciiTheme="minorHAnsi" w:hAnsiTheme="minorHAnsi" w:cstheme="minorHAnsi"/>
              </w:rPr>
              <w:t xml:space="preserve"> Международная студенческая научная конференция </w:t>
            </w:r>
            <w:r w:rsidRPr="00B94FAF">
              <w:rPr>
                <w:rFonts w:asciiTheme="minorHAnsi" w:hAnsiTheme="minorHAnsi" w:cstheme="minorHAnsi"/>
              </w:rPr>
              <w:lastRenderedPageBreak/>
              <w:t>«Современные тенденции развития гражданского права и цивилистического процесса»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 xml:space="preserve">16-17 февраля </w:t>
            </w:r>
            <w:r w:rsidRPr="00B94FAF">
              <w:rPr>
                <w:rFonts w:asciiTheme="minorHAnsi" w:hAnsiTheme="minorHAnsi" w:cstheme="minorHAnsi"/>
              </w:rPr>
              <w:lastRenderedPageBreak/>
              <w:t xml:space="preserve">2023г.                      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 xml:space="preserve">Воронежский государственный университет, </w:t>
            </w:r>
            <w:r w:rsidRPr="00B94FAF">
              <w:rPr>
                <w:rFonts w:asciiTheme="minorHAnsi" w:hAnsiTheme="minorHAnsi" w:cstheme="minorHAnsi"/>
              </w:rPr>
              <w:lastRenderedPageBreak/>
              <w:t>кафедра гражданского права и процесса.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«Проблемные аспекты применения астрента в </w:t>
            </w: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российском гражданском праве»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>Кузнецова Н.В.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>Афанасьев Р.Е.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Международный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 xml:space="preserve">Международная научно-практическая конференция «Модернизация экономических систем: взгляд в будущее», 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26 дек.2022 г.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 w:rsidRPr="00B94FAF">
              <w:rPr>
                <w:rFonts w:asciiTheme="minorHAnsi" w:hAnsiTheme="minorHAnsi" w:cstheme="minorHAnsi"/>
                <w:lang w:val="en-US"/>
              </w:rPr>
              <w:t>Central Bohemia University (CBU), Czech Republic</w:t>
            </w:r>
          </w:p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lang w:val="en-US"/>
              </w:rPr>
            </w:pPr>
            <w:r w:rsidRPr="00B94FAF">
              <w:rPr>
                <w:rFonts w:asciiTheme="minorHAnsi" w:hAnsiTheme="minorHAnsi" w:cstheme="minorHAnsi"/>
                <w:lang w:val="en-US"/>
              </w:rPr>
              <w:t>Financial University under the Government of the Russian Federation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Модернизация экономической систем России при помощи реформы наследственного права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Ходырева Е.А.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ind w:hanging="120"/>
              <w:jc w:val="center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hAnsiTheme="minorHAnsi" w:cstheme="minorHAnsi"/>
                <w:bCs/>
              </w:rPr>
              <w:t>Трофимова А., Каргин М.,  Хужняков Д.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hAnsiTheme="minorHAnsi" w:cstheme="minorHAnsi"/>
                <w:bCs/>
              </w:rPr>
              <w:t>Федеральный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hAnsiTheme="minorHAnsi" w:cstheme="minorHAnsi"/>
                <w:bCs/>
                <w:lang w:val="en-US"/>
              </w:rPr>
              <w:t>VI</w:t>
            </w:r>
            <w:r w:rsidRPr="00B94FAF">
              <w:rPr>
                <w:rFonts w:asciiTheme="minorHAnsi" w:hAnsiTheme="minorHAnsi" w:cstheme="minorHAnsi"/>
                <w:bCs/>
              </w:rPr>
              <w:t xml:space="preserve"> Ежегодный федеральный научно-образовательный конкурс среди молодых юристов «Лидеры права» 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hAnsiTheme="minorHAnsi" w:cstheme="minorHAnsi"/>
                <w:bCs/>
              </w:rPr>
              <w:t>сентября -2022 – февраль 2023 Москва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  <w:r w:rsidRPr="00B94FAF">
              <w:rPr>
                <w:rFonts w:asciiTheme="minorHAnsi" w:hAnsiTheme="minorHAnsi" w:cstheme="minorHAnsi"/>
              </w:rPr>
              <w:t>Региональная общественная организация выпускников «Ассоциация выпускников СЮИ-СГАП-СГЮА», ФГБОУ ВО «Саратовская государственная юридическая академия».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94FAF">
              <w:rPr>
                <w:rFonts w:asciiTheme="minorHAnsi" w:hAnsiTheme="minorHAnsi" w:cstheme="minorHAnsi"/>
                <w:shd w:val="clear" w:color="auto" w:fill="FFFFFF"/>
              </w:rPr>
              <w:t xml:space="preserve">Представляли законопроект о внесении изменения в ч. вторую ГКРФ Законодательная инициатива на тему: "Договор </w:t>
            </w:r>
            <w:proofErr w:type="spellStart"/>
            <w:r w:rsidRPr="00B94FAF">
              <w:rPr>
                <w:rFonts w:asciiTheme="minorHAnsi" w:hAnsiTheme="minorHAnsi" w:cstheme="minorHAnsi"/>
                <w:shd w:val="clear" w:color="auto" w:fill="FFFFFF"/>
              </w:rPr>
              <w:t>каршеринга</w:t>
            </w:r>
            <w:proofErr w:type="spellEnd"/>
            <w:r w:rsidRPr="00B94FAF">
              <w:rPr>
                <w:rFonts w:asciiTheme="minorHAnsi" w:hAnsiTheme="minorHAnsi" w:cstheme="minorHAnsi"/>
                <w:shd w:val="clear" w:color="auto" w:fill="FFFFFF"/>
              </w:rPr>
              <w:t>"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hAnsiTheme="minorHAnsi" w:cstheme="minorHAnsi"/>
                <w:bCs/>
              </w:rPr>
              <w:t>Шмарева Т.А.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Печкина Е.И.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Всероссийский форум по медицинскому праву Школа молодых ученых «Актуальные вопросы медицинского права, судебной медицины и биомедицинской этики»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 xml:space="preserve">24-25.11.2022  </w:t>
            </w:r>
          </w:p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Москва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20" w:after="120"/>
              <w:ind w:left="31" w:firstLine="14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Национальный институт медицинского права</w:t>
            </w:r>
          </w:p>
          <w:p w:rsidR="00846FF9" w:rsidRPr="00B94FAF" w:rsidRDefault="00846FF9" w:rsidP="00846FF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57"/>
              </w:tabs>
              <w:spacing w:before="120" w:after="120"/>
              <w:ind w:left="31" w:firstLine="14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>Национальное агентство медицинского права</w:t>
            </w:r>
          </w:p>
          <w:p w:rsidR="00846FF9" w:rsidRPr="00B94FAF" w:rsidRDefault="00846FF9" w:rsidP="00846FF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63"/>
              </w:tabs>
              <w:spacing w:before="120" w:after="120"/>
              <w:ind w:left="31" w:firstLine="142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Кафедра медицинского права </w:t>
            </w:r>
            <w:r w:rsidRPr="00B94FAF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Первого МГМУ имени И.М. Сеченова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 xml:space="preserve">О проблеме обеспечения сохранности сведений, составляющих врачебную тайну при рассмотрении дел судами» 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Шмарева Т.А.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>Лебедева Д., Балашова А., Логунова Т., Ямшанова С.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hAnsiTheme="minorHAnsi" w:cstheme="minorHAnsi"/>
              </w:rPr>
              <w:t xml:space="preserve">Первый студенческий чемпионат </w:t>
            </w:r>
            <w:r w:rsidRPr="00B94FAF">
              <w:rPr>
                <w:rFonts w:asciiTheme="minorHAnsi" w:hAnsiTheme="minorHAnsi" w:cstheme="minorHAnsi"/>
                <w:lang w:val="en-US"/>
              </w:rPr>
              <w:t>SPbU</w:t>
            </w:r>
            <w:r w:rsidRPr="00B94FAF">
              <w:rPr>
                <w:rFonts w:asciiTheme="minorHAnsi" w:hAnsiTheme="minorHAnsi" w:cstheme="minorHAnsi"/>
              </w:rPr>
              <w:t xml:space="preserve">: </w:t>
            </w:r>
            <w:r w:rsidRPr="00B94FAF">
              <w:rPr>
                <w:rFonts w:asciiTheme="minorHAnsi" w:hAnsiTheme="minorHAnsi" w:cstheme="minorHAnsi"/>
                <w:lang w:val="en-US"/>
              </w:rPr>
              <w:t>Moot</w:t>
            </w:r>
            <w:r w:rsidRPr="00B94FAF">
              <w:rPr>
                <w:rFonts w:asciiTheme="minorHAnsi" w:hAnsiTheme="minorHAnsi" w:cstheme="minorHAnsi"/>
              </w:rPr>
              <w:t>. СПбГУ, Направление «Семейное право».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hAnsiTheme="minorHAnsi" w:cstheme="minorHAnsi"/>
              </w:rPr>
              <w:t>Санкт-Петербург, 18-20 ноября 2022 г.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Юридический факультет  СПбГУ.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hAnsiTheme="minorHAnsi" w:cstheme="minorHAnsi"/>
              </w:rPr>
              <w:t>Шмарева Т.А.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Хижняков Д.В., Каргин М.Н.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 xml:space="preserve"> Всероссийская научно-практическая конференция «Актуальные вопросы юриспруденции»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23-25 мая 2022 Москва,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  <w:shd w:val="clear" w:color="auto" w:fill="FFFFFF"/>
              </w:rPr>
              <w:t>ВУЗ: Московский государственный юридический университет им. О.Е. Кутафина (МГЮА)</w:t>
            </w:r>
            <w:r w:rsidRPr="00B94FAF">
              <w:rPr>
                <w:rFonts w:asciiTheme="minorHAnsi" w:hAnsiTheme="minorHAnsi" w:cstheme="minorHAnsi"/>
                <w:shd w:val="clear" w:color="auto" w:fill="FFFFFF"/>
              </w:rPr>
              <w:br/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"Некоторые проблемы развития малого и среднего предпринимательства в Российской Федерации"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Матвеева И.В.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AF30B5">
              <w:rPr>
                <w:rFonts w:asciiTheme="minorHAnsi" w:hAnsiTheme="minorHAnsi" w:cstheme="minorHAnsi"/>
              </w:rPr>
              <w:t>Коренева А.А.</w:t>
            </w:r>
          </w:p>
          <w:p w:rsidR="00846FF9" w:rsidRPr="00B94FAF" w:rsidRDefault="00846FF9" w:rsidP="00846FF9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  <w:p w:rsidR="00846FF9" w:rsidRPr="00B94FAF" w:rsidRDefault="00846FF9" w:rsidP="00846FF9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846FF9" w:rsidRPr="00B94FAF" w:rsidRDefault="00846FF9" w:rsidP="00AF30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  <w:r w:rsidR="00AF30B5">
              <w:rPr>
                <w:rFonts w:cstheme="minorHAnsi"/>
                <w:sz w:val="24"/>
                <w:szCs w:val="24"/>
              </w:rPr>
              <w:t xml:space="preserve">, </w:t>
            </w:r>
            <w:r w:rsidR="00AF30B5" w:rsidRPr="00B94FAF">
              <w:rPr>
                <w:rFonts w:cstheme="minorHAnsi"/>
                <w:color w:val="33CCCC"/>
                <w:sz w:val="24"/>
                <w:szCs w:val="24"/>
              </w:rPr>
              <w:t>❶</w:t>
            </w:r>
            <w:r w:rsidR="00AF30B5" w:rsidRPr="00B94FAF">
              <w:rPr>
                <w:rFonts w:cstheme="minorHAnsi"/>
                <w:sz w:val="24"/>
                <w:szCs w:val="24"/>
              </w:rPr>
              <w:t xml:space="preserve"> место.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 xml:space="preserve">14- 15 апреля 2022 г. Ижевск 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B94FAF">
              <w:rPr>
                <w:rFonts w:asciiTheme="minorHAnsi" w:hAnsiTheme="minorHAnsi" w:cstheme="minorHAnsi"/>
              </w:rPr>
              <w:t xml:space="preserve"> 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«Предварительный договор как обязательное основание заключения гражданско-правовых договоров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Кузнецова Н.В.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Ватлин Л.А.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«Момент прекращения обязательства на основании фактической и юридической невозможности исполнения»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Кузнецова Н.В.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 xml:space="preserve">Корепанов </w:t>
            </w:r>
            <w:r w:rsidRPr="00B94FAF">
              <w:rPr>
                <w:rFonts w:asciiTheme="minorHAnsi" w:hAnsiTheme="minorHAnsi" w:cstheme="minorHAnsi"/>
              </w:rPr>
              <w:lastRenderedPageBreak/>
              <w:t>Д.О.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 xml:space="preserve">50-й Всероссийской </w:t>
            </w:r>
            <w:r w:rsidRPr="00B94FA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 xml:space="preserve">14- 15 </w:t>
            </w:r>
            <w:r w:rsidRPr="00B94FAF">
              <w:rPr>
                <w:rFonts w:asciiTheme="minorHAnsi" w:hAnsiTheme="minorHAnsi" w:cstheme="minorHAnsi"/>
              </w:rPr>
              <w:lastRenderedPageBreak/>
              <w:t>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 xml:space="preserve">ФГБОУ ВО </w:t>
            </w:r>
            <w:r w:rsidRPr="00B94FAF">
              <w:rPr>
                <w:rFonts w:asciiTheme="minorHAnsi" w:hAnsiTheme="minorHAnsi" w:cstheme="minorHAnsi"/>
              </w:rPr>
              <w:lastRenderedPageBreak/>
              <w:t>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 xml:space="preserve">«К проблеме размера </w:t>
            </w:r>
            <w:r w:rsidRPr="00B94FAF">
              <w:rPr>
                <w:rFonts w:asciiTheme="minorHAnsi" w:hAnsiTheme="minorHAnsi" w:cstheme="minorHAnsi"/>
              </w:rPr>
              <w:lastRenderedPageBreak/>
              <w:t>вреда, причиненного увечьем и другими повреждениями здоровья или смертью физического лица при ДТП»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 xml:space="preserve">Кузнецова </w:t>
            </w:r>
            <w:r w:rsidRPr="00B94FAF">
              <w:rPr>
                <w:rFonts w:asciiTheme="minorHAnsi" w:hAnsiTheme="minorHAnsi" w:cstheme="minorHAnsi"/>
              </w:rPr>
              <w:lastRenderedPageBreak/>
              <w:t>Н.В.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>Бобылева А.О.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«Проблема относимости споров с участием самозанятых граждан к компетенции суда»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Ходырева Е.А.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Егорова Д.Р.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«Режим банковской тайны в условиях соблюдения требований закона «О налогообложении иностранных счетов»»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Клинцов А.Б.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Зуева В.А.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«Деятельность Центрального банка в период применения финансовых санкций»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Клинцов А.Б.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Чухванцев Д.В.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«Отдельные изменения бюджетной и налоговой политики из-за санкций 2022 года»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Клинцов А.Б.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Каргин М.Н.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 xml:space="preserve">50-й Всероссийской </w:t>
            </w:r>
            <w:r w:rsidRPr="00B94FA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 xml:space="preserve">14- 15 </w:t>
            </w:r>
            <w:r w:rsidRPr="00B94FAF">
              <w:rPr>
                <w:rFonts w:asciiTheme="minorHAnsi" w:hAnsiTheme="minorHAnsi" w:cstheme="minorHAnsi"/>
              </w:rPr>
              <w:lastRenderedPageBreak/>
              <w:t>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 xml:space="preserve">ФГБОУ ВО </w:t>
            </w:r>
            <w:r w:rsidRPr="00B94FAF">
              <w:rPr>
                <w:rFonts w:asciiTheme="minorHAnsi" w:hAnsiTheme="minorHAnsi" w:cstheme="minorHAnsi"/>
              </w:rPr>
              <w:lastRenderedPageBreak/>
              <w:t>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 xml:space="preserve">«Актуальные </w:t>
            </w:r>
            <w:r w:rsidRPr="00B94FAF">
              <w:rPr>
                <w:rFonts w:asciiTheme="minorHAnsi" w:hAnsiTheme="minorHAnsi" w:cstheme="minorHAnsi"/>
              </w:rPr>
              <w:lastRenderedPageBreak/>
              <w:t>проблемы развития малого и среднего предпринимательства в Российской Федерации»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 xml:space="preserve">Матвеева </w:t>
            </w:r>
            <w:r w:rsidRPr="00B94FAF">
              <w:rPr>
                <w:rFonts w:asciiTheme="minorHAnsi" w:hAnsiTheme="minorHAnsi" w:cstheme="minorHAnsi"/>
              </w:rPr>
              <w:lastRenderedPageBreak/>
              <w:t>И.В.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AF30B5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  <w:bCs/>
              </w:rPr>
              <w:lastRenderedPageBreak/>
              <w:t>Корепанова А.Е.</w:t>
            </w:r>
            <w:r w:rsidRPr="00B94FAF">
              <w:rPr>
                <w:rFonts w:asciiTheme="minorHAnsi" w:hAnsiTheme="minorHAnsi" w:cstheme="minorHAnsi"/>
              </w:rPr>
              <w:t xml:space="preserve">, </w:t>
            </w:r>
            <w:r w:rsidRPr="00B94FAF">
              <w:rPr>
                <w:rFonts w:asciiTheme="minorHAnsi" w:hAnsiTheme="minorHAnsi" w:cstheme="minorHAnsi"/>
                <w:bCs/>
              </w:rPr>
              <w:t xml:space="preserve">Суфиярова Е.А 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  <w:r w:rsidR="00AF30B5">
              <w:rPr>
                <w:rFonts w:cstheme="minorHAnsi"/>
                <w:sz w:val="24"/>
                <w:szCs w:val="24"/>
              </w:rPr>
              <w:t xml:space="preserve">, </w:t>
            </w:r>
            <w:r w:rsidR="00AF30B5" w:rsidRPr="00B94FAF">
              <w:rPr>
                <w:rFonts w:cstheme="minorHAnsi"/>
                <w:color w:val="33CCCC"/>
                <w:sz w:val="24"/>
                <w:szCs w:val="24"/>
              </w:rPr>
              <w:t>❶</w:t>
            </w:r>
            <w:r w:rsidR="00AF30B5" w:rsidRPr="00B94FAF">
              <w:rPr>
                <w:rFonts w:cstheme="minorHAnsi"/>
                <w:sz w:val="24"/>
                <w:szCs w:val="24"/>
              </w:rPr>
              <w:t xml:space="preserve"> место.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 xml:space="preserve">«Проблемы правового регулирования NFT (невзаимозаменяемый </w:t>
            </w:r>
            <w:proofErr w:type="spellStart"/>
            <w:r w:rsidRPr="00B94FAF">
              <w:rPr>
                <w:rFonts w:asciiTheme="minorHAnsi" w:hAnsiTheme="minorHAnsi" w:cstheme="minorHAnsi"/>
              </w:rPr>
              <w:t>токен</w:t>
            </w:r>
            <w:proofErr w:type="spellEnd"/>
            <w:r w:rsidRPr="00B94FAF">
              <w:rPr>
                <w:rFonts w:asciiTheme="minorHAnsi" w:hAnsiTheme="minorHAnsi" w:cstheme="minorHAnsi"/>
              </w:rPr>
              <w:t>)»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Новгородцев М.В.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hAnsiTheme="minorHAnsi" w:cstheme="minorHAnsi"/>
                <w:bCs/>
              </w:rPr>
              <w:t>Бочкарева А.С.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«Гражданско-правовая защита деловой репутации юридического лица»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Новгородцев М.В.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  <w:bCs/>
              </w:rPr>
            </w:pPr>
            <w:r w:rsidRPr="00B94FAF">
              <w:rPr>
                <w:rFonts w:asciiTheme="minorHAnsi" w:hAnsiTheme="minorHAnsi" w:cstheme="minorHAnsi"/>
              </w:rPr>
              <w:t>Файзуллина А.А.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«Судебный прецедент как источник гражданского права»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Новгородцев М.В.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Агафонова М.С.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«Проблемы ограничения правоспособности юридических лиц в гражданском праве»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Новгородцев М.В.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Темеева А.А.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«Конкуренция основного и особого производства»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Новгородцев М.В.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Каргин М. Н., Щенин Н. Н.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 xml:space="preserve">50-й Всероссийской научной конференции </w:t>
            </w:r>
            <w:r w:rsidRPr="00B94FA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 xml:space="preserve">14- 15 апреля 2022 </w:t>
            </w:r>
            <w:r w:rsidRPr="00B94FAF">
              <w:rPr>
                <w:rFonts w:asciiTheme="minorHAnsi" w:hAnsiTheme="minorHAnsi" w:cstheme="minorHAnsi"/>
              </w:rPr>
              <w:lastRenderedPageBreak/>
              <w:t>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 xml:space="preserve">ФГБОУ ВО «Удмуртский </w:t>
            </w:r>
            <w:r w:rsidRPr="00B94FAF">
              <w:rPr>
                <w:rFonts w:asciiTheme="minorHAnsi" w:hAnsiTheme="minorHAnsi" w:cstheme="minorHAnsi"/>
              </w:rPr>
              <w:lastRenderedPageBreak/>
              <w:t>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 xml:space="preserve">«Проблемы реализации </w:t>
            </w:r>
            <w:r w:rsidRPr="00B94FAF">
              <w:rPr>
                <w:rFonts w:asciiTheme="minorHAnsi" w:hAnsiTheme="minorHAnsi" w:cstheme="minorHAnsi"/>
              </w:rPr>
              <w:lastRenderedPageBreak/>
              <w:t>принципа гласности судебного разбирательства в гражданском процессе»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>Новгородцев М.В.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>Мосина Р. А.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«Актуальные проблемы института подведомственности в гражданском и арбитражном процессе»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Невоструев А.Г.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Неганова И. М.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«Особенности применения института раскрытия доказательства в гражданском процессе»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Сегал О.А.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Козырева Т.С.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«Дистанционное удостоверение сделок нотариусами»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Сегал О.А.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Набиуллин Р.М.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«Аудио и видеозапись как доказательства в гражданском процессе»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Сегал О.А.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Дунаев Т.А.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«Участие тифлосурдопереводчика в гражданском процессе»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Сегал О.А.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>Гугало Я.А.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«Применение правила эстоппеля в гражданском процессе»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Сегал О.А.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Уракова А.С.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«Медиация в гражданском процессе»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Сегал О.А.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Каримова К.Д.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«Проблемы нотариального удостоверения брачного договора»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Сегал О.А.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Шаркина А.В.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«Проблемы правового регулирования участия специалиста в гражданском процессе»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Сегал О.А.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Журавлев В.В.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«Римские подходы к вещно-правовым последствиям смешения вещей»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Черняев В.Н.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Глебов И.С.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«Проблемы правового регулирования невзаимозаменяемых токенов (NFT)»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Шмарева Т.А.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 xml:space="preserve">Чураков Е.Д., </w:t>
            </w:r>
            <w:r w:rsidRPr="00B94FAF">
              <w:rPr>
                <w:rFonts w:asciiTheme="minorHAnsi" w:hAnsiTheme="minorHAnsi" w:cstheme="minorHAnsi"/>
              </w:rPr>
              <w:lastRenderedPageBreak/>
              <w:t>Кудаяров А.Д.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 xml:space="preserve">50-й Всероссийской научной конференции </w:t>
            </w:r>
            <w:r w:rsidRPr="00B94FA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 xml:space="preserve">14- 15 апреля 2022 </w:t>
            </w:r>
            <w:r w:rsidRPr="00B94FAF">
              <w:rPr>
                <w:rFonts w:asciiTheme="minorHAnsi" w:hAnsiTheme="minorHAnsi" w:cstheme="minorHAnsi"/>
              </w:rPr>
              <w:lastRenderedPageBreak/>
              <w:t>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 xml:space="preserve">ФГБОУ ВО «Удмуртский </w:t>
            </w:r>
            <w:r w:rsidRPr="00B94FAF">
              <w:rPr>
                <w:rFonts w:asciiTheme="minorHAnsi" w:hAnsiTheme="minorHAnsi" w:cstheme="minorHAnsi"/>
              </w:rPr>
              <w:lastRenderedPageBreak/>
              <w:t>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 xml:space="preserve">«Правовой статус криптовалюты в </w:t>
            </w:r>
            <w:r w:rsidRPr="00B94FAF">
              <w:rPr>
                <w:rFonts w:asciiTheme="minorHAnsi" w:hAnsiTheme="minorHAnsi" w:cstheme="minorHAnsi"/>
              </w:rPr>
              <w:lastRenderedPageBreak/>
              <w:t>гражданском праве»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>Шмарева Т.А.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lastRenderedPageBreak/>
              <w:t>Гугало Я.А., Уракова А.С.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94FAF">
              <w:rPr>
                <w:rFonts w:cstheme="minorHAnsi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a9"/>
              <w:spacing w:before="120" w:after="12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4FAF">
              <w:rPr>
                <w:rFonts w:asciiTheme="minorHAnsi" w:hAnsiTheme="minorHAnsi" w:cstheme="minorHAnsi"/>
                <w:sz w:val="24"/>
                <w:szCs w:val="24"/>
              </w:rPr>
              <w:t>50-й Всероссийской научной конференции студентов, магистров и молодых ученых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14- 15 апреля 2022 г. Ижевск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ФГБОУ ВО «Удмуртский государственный университет»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«Проблемы ограничения правоспособности юридических лиц в гражданском праве»</w:t>
            </w: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Шмарева Т.А.</w:t>
            </w:r>
          </w:p>
        </w:tc>
      </w:tr>
      <w:tr w:rsidR="00846FF9" w:rsidRPr="00B94FAF" w:rsidTr="00B94FAF">
        <w:tc>
          <w:tcPr>
            <w:tcW w:w="1661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Хижняков Д.В.</w:t>
            </w:r>
          </w:p>
        </w:tc>
        <w:tc>
          <w:tcPr>
            <w:tcW w:w="202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Международный</w:t>
            </w:r>
          </w:p>
        </w:tc>
        <w:tc>
          <w:tcPr>
            <w:tcW w:w="3119" w:type="dxa"/>
          </w:tcPr>
          <w:p w:rsidR="00846FF9" w:rsidRPr="00B94FAF" w:rsidRDefault="00846FF9" w:rsidP="00846FF9">
            <w:pPr>
              <w:pStyle w:val="23"/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 xml:space="preserve"> ХХ</w:t>
            </w:r>
            <w:r w:rsidRPr="00B94FAF">
              <w:rPr>
                <w:rFonts w:asciiTheme="minorHAnsi" w:hAnsiTheme="minorHAnsi" w:cstheme="minorHAnsi"/>
                <w:lang w:val="en-US"/>
              </w:rPr>
              <w:t>I</w:t>
            </w:r>
            <w:r w:rsidRPr="00B94FAF">
              <w:rPr>
                <w:rFonts w:asciiTheme="minorHAnsi" w:hAnsiTheme="minorHAnsi" w:cstheme="minorHAnsi"/>
              </w:rPr>
              <w:t xml:space="preserve"> Международная научно-практическая конференция молодых ученых «Традиции и новации в системе современного российского права»</w:t>
            </w:r>
          </w:p>
        </w:tc>
        <w:tc>
          <w:tcPr>
            <w:tcW w:w="1554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15-16 апреля 2022 Москва</w:t>
            </w:r>
          </w:p>
        </w:tc>
        <w:tc>
          <w:tcPr>
            <w:tcW w:w="241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МГЮА имени О.Е. Кутафина.</w:t>
            </w:r>
          </w:p>
        </w:tc>
        <w:tc>
          <w:tcPr>
            <w:tcW w:w="2480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</w:tcPr>
          <w:p w:rsidR="00846FF9" w:rsidRPr="00B94FAF" w:rsidRDefault="00846FF9" w:rsidP="00846FF9">
            <w:pPr>
              <w:pStyle w:val="a5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B94FAF">
              <w:rPr>
                <w:rFonts w:asciiTheme="minorHAnsi" w:hAnsiTheme="minorHAnsi" w:cstheme="minorHAnsi"/>
              </w:rPr>
              <w:t>Шмарева Т.А.</w:t>
            </w:r>
          </w:p>
        </w:tc>
      </w:tr>
    </w:tbl>
    <w:p w:rsidR="008E4724" w:rsidRPr="00983245" w:rsidRDefault="008E4724" w:rsidP="00983245">
      <w:pPr>
        <w:pStyle w:val="a5"/>
        <w:shd w:val="clear" w:color="auto" w:fill="FFFFFF"/>
        <w:spacing w:before="120" w:beforeAutospacing="0" w:after="120" w:afterAutospacing="0"/>
        <w:ind w:left="567"/>
        <w:rPr>
          <w:rFonts w:asciiTheme="minorHAnsi" w:hAnsiTheme="minorHAnsi" w:cstheme="minorHAnsi"/>
          <w:color w:val="444444"/>
        </w:rPr>
      </w:pPr>
    </w:p>
    <w:sectPr w:rsidR="008E4724" w:rsidRPr="00983245" w:rsidSect="00F8523F">
      <w:pgSz w:w="16838" w:h="11906" w:orient="landscape"/>
      <w:pgMar w:top="851" w:right="962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37"/>
    <w:multiLevelType w:val="hybridMultilevel"/>
    <w:tmpl w:val="6196394E"/>
    <w:lvl w:ilvl="0" w:tplc="37E24D96">
      <w:start w:val="1"/>
      <w:numFmt w:val="decimal"/>
      <w:lvlText w:val="%1."/>
      <w:lvlJc w:val="left"/>
      <w:pPr>
        <w:ind w:left="927" w:hanging="360"/>
      </w:pPr>
      <w:rPr>
        <w:rFonts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05313"/>
    <w:multiLevelType w:val="hybridMultilevel"/>
    <w:tmpl w:val="CB1C6A5C"/>
    <w:lvl w:ilvl="0" w:tplc="8FBE021C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03E2F"/>
    <w:multiLevelType w:val="hybridMultilevel"/>
    <w:tmpl w:val="8086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3D30"/>
    <w:multiLevelType w:val="hybridMultilevel"/>
    <w:tmpl w:val="1206D15E"/>
    <w:lvl w:ilvl="0" w:tplc="FB244D1E">
      <w:start w:val="1"/>
      <w:numFmt w:val="decimal"/>
      <w:lvlText w:val="%1."/>
      <w:lvlJc w:val="left"/>
      <w:pPr>
        <w:ind w:left="1854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93188F"/>
    <w:multiLevelType w:val="hybridMultilevel"/>
    <w:tmpl w:val="AA9471DE"/>
    <w:lvl w:ilvl="0" w:tplc="53CC1E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40606"/>
    <w:multiLevelType w:val="hybridMultilevel"/>
    <w:tmpl w:val="40B82006"/>
    <w:lvl w:ilvl="0" w:tplc="8FBE021C">
      <w:start w:val="1"/>
      <w:numFmt w:val="decimal"/>
      <w:lvlText w:val="%1."/>
      <w:lvlJc w:val="left"/>
      <w:pPr>
        <w:ind w:left="1494" w:hanging="360"/>
      </w:pPr>
      <w:rPr>
        <w:rFonts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AD7EFF"/>
    <w:multiLevelType w:val="hybridMultilevel"/>
    <w:tmpl w:val="07AA5DF6"/>
    <w:lvl w:ilvl="0" w:tplc="1B6C7D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5FA0"/>
    <w:multiLevelType w:val="hybridMultilevel"/>
    <w:tmpl w:val="40B82006"/>
    <w:lvl w:ilvl="0" w:tplc="8FBE021C">
      <w:start w:val="1"/>
      <w:numFmt w:val="decimal"/>
      <w:lvlText w:val="%1."/>
      <w:lvlJc w:val="left"/>
      <w:pPr>
        <w:ind w:left="1494" w:hanging="360"/>
      </w:pPr>
      <w:rPr>
        <w:rFonts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9C1B4C"/>
    <w:multiLevelType w:val="hybridMultilevel"/>
    <w:tmpl w:val="7D6E5EBA"/>
    <w:lvl w:ilvl="0" w:tplc="8FBE021C">
      <w:start w:val="1"/>
      <w:numFmt w:val="decimal"/>
      <w:lvlText w:val="%1."/>
      <w:lvlJc w:val="left"/>
      <w:pPr>
        <w:ind w:left="1494" w:hanging="360"/>
      </w:pPr>
      <w:rPr>
        <w:rFonts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B96C84"/>
    <w:multiLevelType w:val="hybridMultilevel"/>
    <w:tmpl w:val="BFD003C4"/>
    <w:lvl w:ilvl="0" w:tplc="931E870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41C10BD"/>
    <w:multiLevelType w:val="hybridMultilevel"/>
    <w:tmpl w:val="A192D714"/>
    <w:lvl w:ilvl="0" w:tplc="FB244D1E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986B5A"/>
    <w:multiLevelType w:val="hybridMultilevel"/>
    <w:tmpl w:val="4C5A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92A29"/>
    <w:multiLevelType w:val="hybridMultilevel"/>
    <w:tmpl w:val="514AEB06"/>
    <w:lvl w:ilvl="0" w:tplc="931E870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E1283"/>
    <w:multiLevelType w:val="hybridMultilevel"/>
    <w:tmpl w:val="AF503BC8"/>
    <w:lvl w:ilvl="0" w:tplc="53CC1E76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31390E"/>
    <w:multiLevelType w:val="hybridMultilevel"/>
    <w:tmpl w:val="04E8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C61F6"/>
    <w:multiLevelType w:val="hybridMultilevel"/>
    <w:tmpl w:val="EF2E40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6E11AC"/>
    <w:multiLevelType w:val="hybridMultilevel"/>
    <w:tmpl w:val="29EA4F9A"/>
    <w:lvl w:ilvl="0" w:tplc="53CC1E76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B77E1F"/>
    <w:multiLevelType w:val="hybridMultilevel"/>
    <w:tmpl w:val="D728DB14"/>
    <w:lvl w:ilvl="0" w:tplc="53CC1E76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A3D48"/>
    <w:multiLevelType w:val="multilevel"/>
    <w:tmpl w:val="4372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D0B27"/>
    <w:multiLevelType w:val="hybridMultilevel"/>
    <w:tmpl w:val="28D602AC"/>
    <w:lvl w:ilvl="0" w:tplc="ACDC01DE">
      <w:start w:val="1"/>
      <w:numFmt w:val="decimal"/>
      <w:lvlText w:val="%1."/>
      <w:lvlJc w:val="left"/>
      <w:pPr>
        <w:ind w:left="1494" w:hanging="360"/>
      </w:pPr>
      <w:rPr>
        <w:rFonts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7AE1695"/>
    <w:multiLevelType w:val="hybridMultilevel"/>
    <w:tmpl w:val="47D2C1BE"/>
    <w:lvl w:ilvl="0" w:tplc="ACDC01DE">
      <w:start w:val="1"/>
      <w:numFmt w:val="decimal"/>
      <w:lvlText w:val="%1."/>
      <w:lvlJc w:val="left"/>
      <w:pPr>
        <w:ind w:left="927" w:hanging="360"/>
      </w:pPr>
      <w:rPr>
        <w:rFonts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4733F"/>
    <w:multiLevelType w:val="hybridMultilevel"/>
    <w:tmpl w:val="1222FAD0"/>
    <w:lvl w:ilvl="0" w:tplc="53CC1E76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DA03CF2"/>
    <w:multiLevelType w:val="hybridMultilevel"/>
    <w:tmpl w:val="BA862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05143"/>
    <w:multiLevelType w:val="hybridMultilevel"/>
    <w:tmpl w:val="7CC06F98"/>
    <w:lvl w:ilvl="0" w:tplc="ACDC01DE">
      <w:start w:val="1"/>
      <w:numFmt w:val="decimal"/>
      <w:lvlText w:val="%1."/>
      <w:lvlJc w:val="left"/>
      <w:pPr>
        <w:ind w:left="1494" w:hanging="360"/>
      </w:pPr>
      <w:rPr>
        <w:rFonts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8B0920"/>
    <w:multiLevelType w:val="hybridMultilevel"/>
    <w:tmpl w:val="D68C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A1370"/>
    <w:multiLevelType w:val="multilevel"/>
    <w:tmpl w:val="DA18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CE03D4"/>
    <w:multiLevelType w:val="hybridMultilevel"/>
    <w:tmpl w:val="40B82006"/>
    <w:lvl w:ilvl="0" w:tplc="8FBE021C">
      <w:start w:val="1"/>
      <w:numFmt w:val="decimal"/>
      <w:lvlText w:val="%1."/>
      <w:lvlJc w:val="left"/>
      <w:pPr>
        <w:ind w:left="1494" w:hanging="360"/>
      </w:pPr>
      <w:rPr>
        <w:rFonts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67F199C"/>
    <w:multiLevelType w:val="hybridMultilevel"/>
    <w:tmpl w:val="74601AA4"/>
    <w:lvl w:ilvl="0" w:tplc="931E870C">
      <w:start w:val="1"/>
      <w:numFmt w:val="decimal"/>
      <w:lvlText w:val="%1."/>
      <w:lvlJc w:val="left"/>
      <w:pPr>
        <w:ind w:left="56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ECF7DEF"/>
    <w:multiLevelType w:val="hybridMultilevel"/>
    <w:tmpl w:val="07FEF252"/>
    <w:lvl w:ilvl="0" w:tplc="FB244D1E">
      <w:start w:val="1"/>
      <w:numFmt w:val="decimal"/>
      <w:lvlText w:val="%1."/>
      <w:lvlJc w:val="left"/>
      <w:pPr>
        <w:ind w:left="1854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8FA18EE"/>
    <w:multiLevelType w:val="hybridMultilevel"/>
    <w:tmpl w:val="37308A32"/>
    <w:lvl w:ilvl="0" w:tplc="FB244D1E">
      <w:start w:val="1"/>
      <w:numFmt w:val="decimal"/>
      <w:lvlText w:val="%1."/>
      <w:lvlJc w:val="left"/>
      <w:pPr>
        <w:ind w:left="1854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B3655D4"/>
    <w:multiLevelType w:val="hybridMultilevel"/>
    <w:tmpl w:val="28D602AC"/>
    <w:lvl w:ilvl="0" w:tplc="ACDC01DE">
      <w:start w:val="1"/>
      <w:numFmt w:val="decimal"/>
      <w:lvlText w:val="%1."/>
      <w:lvlJc w:val="left"/>
      <w:pPr>
        <w:ind w:left="1494" w:hanging="360"/>
      </w:pPr>
      <w:rPr>
        <w:rFonts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2CB1A39"/>
    <w:multiLevelType w:val="hybridMultilevel"/>
    <w:tmpl w:val="82B0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749E6"/>
    <w:multiLevelType w:val="hybridMultilevel"/>
    <w:tmpl w:val="8ACE75E8"/>
    <w:lvl w:ilvl="0" w:tplc="53CC1E76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236907"/>
    <w:multiLevelType w:val="hybridMultilevel"/>
    <w:tmpl w:val="2304BEFC"/>
    <w:lvl w:ilvl="0" w:tplc="53CC1E76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950333B"/>
    <w:multiLevelType w:val="hybridMultilevel"/>
    <w:tmpl w:val="B70E2FD8"/>
    <w:lvl w:ilvl="0" w:tplc="FB244D1E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D7B2395"/>
    <w:multiLevelType w:val="hybridMultilevel"/>
    <w:tmpl w:val="47D2C1BE"/>
    <w:lvl w:ilvl="0" w:tplc="ACDC01DE">
      <w:start w:val="1"/>
      <w:numFmt w:val="decimal"/>
      <w:lvlText w:val="%1."/>
      <w:lvlJc w:val="left"/>
      <w:pPr>
        <w:ind w:left="927" w:hanging="360"/>
      </w:pPr>
      <w:rPr>
        <w:rFonts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D3E21"/>
    <w:multiLevelType w:val="hybridMultilevel"/>
    <w:tmpl w:val="78A83C74"/>
    <w:lvl w:ilvl="0" w:tplc="FB244D1E">
      <w:start w:val="1"/>
      <w:numFmt w:val="decimal"/>
      <w:lvlText w:val="%1."/>
      <w:lvlJc w:val="left"/>
      <w:pPr>
        <w:ind w:left="1854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5"/>
  </w:num>
  <w:num w:numId="3">
    <w:abstractNumId w:val="32"/>
  </w:num>
  <w:num w:numId="4">
    <w:abstractNumId w:val="4"/>
  </w:num>
  <w:num w:numId="5">
    <w:abstractNumId w:val="21"/>
  </w:num>
  <w:num w:numId="6">
    <w:abstractNumId w:val="33"/>
  </w:num>
  <w:num w:numId="7">
    <w:abstractNumId w:val="17"/>
  </w:num>
  <w:num w:numId="8">
    <w:abstractNumId w:val="16"/>
  </w:num>
  <w:num w:numId="9">
    <w:abstractNumId w:val="13"/>
  </w:num>
  <w:num w:numId="10">
    <w:abstractNumId w:val="34"/>
  </w:num>
  <w:num w:numId="11">
    <w:abstractNumId w:val="3"/>
  </w:num>
  <w:num w:numId="12">
    <w:abstractNumId w:val="36"/>
  </w:num>
  <w:num w:numId="13">
    <w:abstractNumId w:val="10"/>
  </w:num>
  <w:num w:numId="14">
    <w:abstractNumId w:val="28"/>
  </w:num>
  <w:num w:numId="15">
    <w:abstractNumId w:val="29"/>
  </w:num>
  <w:num w:numId="16">
    <w:abstractNumId w:val="9"/>
  </w:num>
  <w:num w:numId="17">
    <w:abstractNumId w:val="18"/>
  </w:num>
  <w:num w:numId="18">
    <w:abstractNumId w:val="0"/>
  </w:num>
  <w:num w:numId="19">
    <w:abstractNumId w:val="35"/>
  </w:num>
  <w:num w:numId="20">
    <w:abstractNumId w:val="27"/>
  </w:num>
  <w:num w:numId="21">
    <w:abstractNumId w:val="20"/>
  </w:num>
  <w:num w:numId="22">
    <w:abstractNumId w:val="23"/>
  </w:num>
  <w:num w:numId="23">
    <w:abstractNumId w:val="19"/>
  </w:num>
  <w:num w:numId="24">
    <w:abstractNumId w:val="8"/>
  </w:num>
  <w:num w:numId="25">
    <w:abstractNumId w:val="30"/>
  </w:num>
  <w:num w:numId="26">
    <w:abstractNumId w:val="5"/>
  </w:num>
  <w:num w:numId="27">
    <w:abstractNumId w:val="12"/>
  </w:num>
  <w:num w:numId="28">
    <w:abstractNumId w:val="7"/>
  </w:num>
  <w:num w:numId="29">
    <w:abstractNumId w:val="26"/>
  </w:num>
  <w:num w:numId="30">
    <w:abstractNumId w:val="1"/>
  </w:num>
  <w:num w:numId="31">
    <w:abstractNumId w:val="22"/>
  </w:num>
  <w:num w:numId="32">
    <w:abstractNumId w:val="14"/>
  </w:num>
  <w:num w:numId="33">
    <w:abstractNumId w:val="2"/>
  </w:num>
  <w:num w:numId="34">
    <w:abstractNumId w:val="24"/>
  </w:num>
  <w:num w:numId="35">
    <w:abstractNumId w:val="6"/>
  </w:num>
  <w:num w:numId="36">
    <w:abstractNumId w:val="31"/>
  </w:num>
  <w:num w:numId="3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B1"/>
    <w:rsid w:val="00000EA8"/>
    <w:rsid w:val="00001418"/>
    <w:rsid w:val="00005071"/>
    <w:rsid w:val="00022973"/>
    <w:rsid w:val="00025DE1"/>
    <w:rsid w:val="00030AFA"/>
    <w:rsid w:val="000420FE"/>
    <w:rsid w:val="000571B2"/>
    <w:rsid w:val="000607B2"/>
    <w:rsid w:val="00073F07"/>
    <w:rsid w:val="0007650D"/>
    <w:rsid w:val="00077FF9"/>
    <w:rsid w:val="00083270"/>
    <w:rsid w:val="000835A4"/>
    <w:rsid w:val="00083DF3"/>
    <w:rsid w:val="00086519"/>
    <w:rsid w:val="000902B2"/>
    <w:rsid w:val="0009328E"/>
    <w:rsid w:val="000B38DB"/>
    <w:rsid w:val="000B4044"/>
    <w:rsid w:val="000C19DE"/>
    <w:rsid w:val="000D1C1B"/>
    <w:rsid w:val="000D74D3"/>
    <w:rsid w:val="000E05F2"/>
    <w:rsid w:val="000F66FF"/>
    <w:rsid w:val="00100C98"/>
    <w:rsid w:val="001063F7"/>
    <w:rsid w:val="00112FC1"/>
    <w:rsid w:val="0012058B"/>
    <w:rsid w:val="00122841"/>
    <w:rsid w:val="00130CAE"/>
    <w:rsid w:val="00140A07"/>
    <w:rsid w:val="00166C98"/>
    <w:rsid w:val="00175D40"/>
    <w:rsid w:val="00194DC1"/>
    <w:rsid w:val="001956D3"/>
    <w:rsid w:val="001A1343"/>
    <w:rsid w:val="001A3483"/>
    <w:rsid w:val="001A3D24"/>
    <w:rsid w:val="001A5F16"/>
    <w:rsid w:val="001B2424"/>
    <w:rsid w:val="001B68ED"/>
    <w:rsid w:val="001D0799"/>
    <w:rsid w:val="001D42B3"/>
    <w:rsid w:val="001D4E84"/>
    <w:rsid w:val="001E44C5"/>
    <w:rsid w:val="001F5C48"/>
    <w:rsid w:val="001F6EC8"/>
    <w:rsid w:val="00201097"/>
    <w:rsid w:val="00202647"/>
    <w:rsid w:val="00205DD1"/>
    <w:rsid w:val="00207C1A"/>
    <w:rsid w:val="0021379E"/>
    <w:rsid w:val="002208F8"/>
    <w:rsid w:val="00226234"/>
    <w:rsid w:val="00233607"/>
    <w:rsid w:val="002420B7"/>
    <w:rsid w:val="0024481E"/>
    <w:rsid w:val="002A7DE5"/>
    <w:rsid w:val="002B21D3"/>
    <w:rsid w:val="002C394F"/>
    <w:rsid w:val="002D353F"/>
    <w:rsid w:val="002D5FCF"/>
    <w:rsid w:val="002D7F90"/>
    <w:rsid w:val="002E0719"/>
    <w:rsid w:val="002E6EEE"/>
    <w:rsid w:val="002F1F79"/>
    <w:rsid w:val="002F5533"/>
    <w:rsid w:val="003035F9"/>
    <w:rsid w:val="00303A50"/>
    <w:rsid w:val="003078D3"/>
    <w:rsid w:val="00310100"/>
    <w:rsid w:val="0031257C"/>
    <w:rsid w:val="003170A6"/>
    <w:rsid w:val="00321BEA"/>
    <w:rsid w:val="00326493"/>
    <w:rsid w:val="00327952"/>
    <w:rsid w:val="00327C79"/>
    <w:rsid w:val="0033428F"/>
    <w:rsid w:val="00336884"/>
    <w:rsid w:val="00337137"/>
    <w:rsid w:val="003514A4"/>
    <w:rsid w:val="003624E6"/>
    <w:rsid w:val="0036572D"/>
    <w:rsid w:val="00381E25"/>
    <w:rsid w:val="00393270"/>
    <w:rsid w:val="003A1CC0"/>
    <w:rsid w:val="003A2312"/>
    <w:rsid w:val="003A3A62"/>
    <w:rsid w:val="003B2C7B"/>
    <w:rsid w:val="003B48EC"/>
    <w:rsid w:val="003B6ACA"/>
    <w:rsid w:val="003E3EF7"/>
    <w:rsid w:val="0040560C"/>
    <w:rsid w:val="00405E11"/>
    <w:rsid w:val="00407FBC"/>
    <w:rsid w:val="00410241"/>
    <w:rsid w:val="00426DE0"/>
    <w:rsid w:val="00431F74"/>
    <w:rsid w:val="00435A06"/>
    <w:rsid w:val="00435B63"/>
    <w:rsid w:val="00442E71"/>
    <w:rsid w:val="0046762E"/>
    <w:rsid w:val="00495DB9"/>
    <w:rsid w:val="004A091F"/>
    <w:rsid w:val="004A2304"/>
    <w:rsid w:val="004A232A"/>
    <w:rsid w:val="004B329E"/>
    <w:rsid w:val="004B35D2"/>
    <w:rsid w:val="004C0A2A"/>
    <w:rsid w:val="004C7ED8"/>
    <w:rsid w:val="004D274E"/>
    <w:rsid w:val="004D6AEA"/>
    <w:rsid w:val="004D7FE6"/>
    <w:rsid w:val="004E25A9"/>
    <w:rsid w:val="0050162D"/>
    <w:rsid w:val="00504D3F"/>
    <w:rsid w:val="00512244"/>
    <w:rsid w:val="00513816"/>
    <w:rsid w:val="00532C5D"/>
    <w:rsid w:val="00535D47"/>
    <w:rsid w:val="00555594"/>
    <w:rsid w:val="005564C9"/>
    <w:rsid w:val="00564A83"/>
    <w:rsid w:val="005820E9"/>
    <w:rsid w:val="00587C2E"/>
    <w:rsid w:val="005A020F"/>
    <w:rsid w:val="005A6191"/>
    <w:rsid w:val="005A748F"/>
    <w:rsid w:val="005B1330"/>
    <w:rsid w:val="005B3E3F"/>
    <w:rsid w:val="005B7EB1"/>
    <w:rsid w:val="005C0669"/>
    <w:rsid w:val="005C75DD"/>
    <w:rsid w:val="005D1DDC"/>
    <w:rsid w:val="005F34EB"/>
    <w:rsid w:val="005F6078"/>
    <w:rsid w:val="006130C7"/>
    <w:rsid w:val="006160B5"/>
    <w:rsid w:val="00630705"/>
    <w:rsid w:val="00632383"/>
    <w:rsid w:val="00643E43"/>
    <w:rsid w:val="00660D9B"/>
    <w:rsid w:val="00661C54"/>
    <w:rsid w:val="00664F94"/>
    <w:rsid w:val="00667F53"/>
    <w:rsid w:val="006744AE"/>
    <w:rsid w:val="0067649C"/>
    <w:rsid w:val="006937D2"/>
    <w:rsid w:val="00693BBD"/>
    <w:rsid w:val="006946FB"/>
    <w:rsid w:val="006A5A3F"/>
    <w:rsid w:val="006B51C5"/>
    <w:rsid w:val="006C2AC3"/>
    <w:rsid w:val="006E0191"/>
    <w:rsid w:val="006E1835"/>
    <w:rsid w:val="006E1A0F"/>
    <w:rsid w:val="006E4820"/>
    <w:rsid w:val="007035A5"/>
    <w:rsid w:val="00704646"/>
    <w:rsid w:val="00710F8B"/>
    <w:rsid w:val="007138EF"/>
    <w:rsid w:val="0071589C"/>
    <w:rsid w:val="007169D1"/>
    <w:rsid w:val="00726A4F"/>
    <w:rsid w:val="00734748"/>
    <w:rsid w:val="007718A2"/>
    <w:rsid w:val="00783FFE"/>
    <w:rsid w:val="00784D2E"/>
    <w:rsid w:val="00785A5F"/>
    <w:rsid w:val="00786421"/>
    <w:rsid w:val="00797808"/>
    <w:rsid w:val="007A123A"/>
    <w:rsid w:val="007B16BA"/>
    <w:rsid w:val="007C5701"/>
    <w:rsid w:val="007C7240"/>
    <w:rsid w:val="007E1E5C"/>
    <w:rsid w:val="007E4A63"/>
    <w:rsid w:val="007E4E4E"/>
    <w:rsid w:val="007F68FD"/>
    <w:rsid w:val="007F7D06"/>
    <w:rsid w:val="008007C8"/>
    <w:rsid w:val="00804BE5"/>
    <w:rsid w:val="0080627F"/>
    <w:rsid w:val="00820F27"/>
    <w:rsid w:val="0082164C"/>
    <w:rsid w:val="008357CA"/>
    <w:rsid w:val="00837A61"/>
    <w:rsid w:val="00843A3C"/>
    <w:rsid w:val="00846FF9"/>
    <w:rsid w:val="008502E9"/>
    <w:rsid w:val="00850AC1"/>
    <w:rsid w:val="00850E82"/>
    <w:rsid w:val="0085100C"/>
    <w:rsid w:val="0085325D"/>
    <w:rsid w:val="0085754C"/>
    <w:rsid w:val="008A1C24"/>
    <w:rsid w:val="008A4DC3"/>
    <w:rsid w:val="008A5F2E"/>
    <w:rsid w:val="008C02C1"/>
    <w:rsid w:val="008C3E04"/>
    <w:rsid w:val="008D6A6F"/>
    <w:rsid w:val="008E4724"/>
    <w:rsid w:val="008F45C0"/>
    <w:rsid w:val="0090086F"/>
    <w:rsid w:val="009103BB"/>
    <w:rsid w:val="009170B1"/>
    <w:rsid w:val="00917C35"/>
    <w:rsid w:val="009529F1"/>
    <w:rsid w:val="00952C31"/>
    <w:rsid w:val="00965611"/>
    <w:rsid w:val="0097582B"/>
    <w:rsid w:val="009827DA"/>
    <w:rsid w:val="00983245"/>
    <w:rsid w:val="00985C22"/>
    <w:rsid w:val="00987303"/>
    <w:rsid w:val="009B1A65"/>
    <w:rsid w:val="009B41F8"/>
    <w:rsid w:val="009C107B"/>
    <w:rsid w:val="009C2966"/>
    <w:rsid w:val="009E2B38"/>
    <w:rsid w:val="009E6C65"/>
    <w:rsid w:val="009F1932"/>
    <w:rsid w:val="00A061EC"/>
    <w:rsid w:val="00A0641A"/>
    <w:rsid w:val="00A07875"/>
    <w:rsid w:val="00A1151A"/>
    <w:rsid w:val="00A11D72"/>
    <w:rsid w:val="00A17EFF"/>
    <w:rsid w:val="00A23547"/>
    <w:rsid w:val="00A256C7"/>
    <w:rsid w:val="00A27F89"/>
    <w:rsid w:val="00A57635"/>
    <w:rsid w:val="00A669B0"/>
    <w:rsid w:val="00A70BC1"/>
    <w:rsid w:val="00A80C6B"/>
    <w:rsid w:val="00A87AA7"/>
    <w:rsid w:val="00A90090"/>
    <w:rsid w:val="00A9367F"/>
    <w:rsid w:val="00A937BD"/>
    <w:rsid w:val="00A93F5D"/>
    <w:rsid w:val="00AA5AA3"/>
    <w:rsid w:val="00AC295C"/>
    <w:rsid w:val="00AC5BB3"/>
    <w:rsid w:val="00AC68A3"/>
    <w:rsid w:val="00AD4F69"/>
    <w:rsid w:val="00AD50E6"/>
    <w:rsid w:val="00AE39D6"/>
    <w:rsid w:val="00AF30B5"/>
    <w:rsid w:val="00AF3298"/>
    <w:rsid w:val="00AF5386"/>
    <w:rsid w:val="00B012C7"/>
    <w:rsid w:val="00B05473"/>
    <w:rsid w:val="00B12F0A"/>
    <w:rsid w:val="00B246DA"/>
    <w:rsid w:val="00B31F6B"/>
    <w:rsid w:val="00B321C9"/>
    <w:rsid w:val="00B36D29"/>
    <w:rsid w:val="00B37A98"/>
    <w:rsid w:val="00B46CF3"/>
    <w:rsid w:val="00B5133A"/>
    <w:rsid w:val="00B51F2A"/>
    <w:rsid w:val="00B67790"/>
    <w:rsid w:val="00B93465"/>
    <w:rsid w:val="00B946C0"/>
    <w:rsid w:val="00B94C87"/>
    <w:rsid w:val="00B94FAF"/>
    <w:rsid w:val="00BA26CE"/>
    <w:rsid w:val="00BA4912"/>
    <w:rsid w:val="00BB23E7"/>
    <w:rsid w:val="00BB2AE0"/>
    <w:rsid w:val="00BC2992"/>
    <w:rsid w:val="00BC396C"/>
    <w:rsid w:val="00BC5F19"/>
    <w:rsid w:val="00BC6A07"/>
    <w:rsid w:val="00BE1B8C"/>
    <w:rsid w:val="00BE2A2E"/>
    <w:rsid w:val="00BE5DE5"/>
    <w:rsid w:val="00BF4C59"/>
    <w:rsid w:val="00BF51CA"/>
    <w:rsid w:val="00BF6566"/>
    <w:rsid w:val="00BF76CD"/>
    <w:rsid w:val="00BF7896"/>
    <w:rsid w:val="00C03FF3"/>
    <w:rsid w:val="00C04079"/>
    <w:rsid w:val="00C12432"/>
    <w:rsid w:val="00C21BA4"/>
    <w:rsid w:val="00C34145"/>
    <w:rsid w:val="00C42B98"/>
    <w:rsid w:val="00C44E16"/>
    <w:rsid w:val="00C533B3"/>
    <w:rsid w:val="00C53FAF"/>
    <w:rsid w:val="00C60DFA"/>
    <w:rsid w:val="00C65F87"/>
    <w:rsid w:val="00C701E9"/>
    <w:rsid w:val="00C70825"/>
    <w:rsid w:val="00C711E6"/>
    <w:rsid w:val="00C7379B"/>
    <w:rsid w:val="00C85A75"/>
    <w:rsid w:val="00C94EB3"/>
    <w:rsid w:val="00CA11B3"/>
    <w:rsid w:val="00CA64AB"/>
    <w:rsid w:val="00CB026D"/>
    <w:rsid w:val="00CD4F7E"/>
    <w:rsid w:val="00CE0DA7"/>
    <w:rsid w:val="00CE2D8E"/>
    <w:rsid w:val="00CE768D"/>
    <w:rsid w:val="00D1001D"/>
    <w:rsid w:val="00D64593"/>
    <w:rsid w:val="00D66230"/>
    <w:rsid w:val="00D74FA6"/>
    <w:rsid w:val="00D90D84"/>
    <w:rsid w:val="00D93E3D"/>
    <w:rsid w:val="00D94A51"/>
    <w:rsid w:val="00DB410F"/>
    <w:rsid w:val="00DD232A"/>
    <w:rsid w:val="00DD4DE8"/>
    <w:rsid w:val="00DE319A"/>
    <w:rsid w:val="00DF243E"/>
    <w:rsid w:val="00DF48C9"/>
    <w:rsid w:val="00DF636D"/>
    <w:rsid w:val="00DF63D1"/>
    <w:rsid w:val="00E42657"/>
    <w:rsid w:val="00E503E8"/>
    <w:rsid w:val="00E5553C"/>
    <w:rsid w:val="00E60BA2"/>
    <w:rsid w:val="00E6111A"/>
    <w:rsid w:val="00E61431"/>
    <w:rsid w:val="00E8047B"/>
    <w:rsid w:val="00E8732B"/>
    <w:rsid w:val="00E90B8D"/>
    <w:rsid w:val="00EA0BB5"/>
    <w:rsid w:val="00EC3629"/>
    <w:rsid w:val="00EE21E4"/>
    <w:rsid w:val="00EF7AB4"/>
    <w:rsid w:val="00F135FC"/>
    <w:rsid w:val="00F23B4B"/>
    <w:rsid w:val="00F2689C"/>
    <w:rsid w:val="00F32639"/>
    <w:rsid w:val="00F33F5D"/>
    <w:rsid w:val="00F43AA4"/>
    <w:rsid w:val="00F52BF4"/>
    <w:rsid w:val="00F5626B"/>
    <w:rsid w:val="00F5785B"/>
    <w:rsid w:val="00F6137C"/>
    <w:rsid w:val="00F723E4"/>
    <w:rsid w:val="00F77267"/>
    <w:rsid w:val="00F8523F"/>
    <w:rsid w:val="00F908D3"/>
    <w:rsid w:val="00FA1EF0"/>
    <w:rsid w:val="00FA2C77"/>
    <w:rsid w:val="00FA670B"/>
    <w:rsid w:val="00FA7D43"/>
    <w:rsid w:val="00FB2367"/>
    <w:rsid w:val="00FB66B7"/>
    <w:rsid w:val="00FC14EF"/>
    <w:rsid w:val="00FD200E"/>
    <w:rsid w:val="00FF13B4"/>
    <w:rsid w:val="00FF2336"/>
    <w:rsid w:val="00FF4D7B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701"/>
    <w:pPr>
      <w:keepNext/>
      <w:shd w:val="clear" w:color="auto" w:fill="FFFFFF"/>
      <w:spacing w:before="720" w:after="210" w:line="0" w:lineRule="auto"/>
      <w:outlineLvl w:val="0"/>
    </w:pPr>
    <w:rPr>
      <w:rFonts w:ascii="Helvetica" w:eastAsia="Times New Roman" w:hAnsi="Helvetica" w:cs="Times New Roman"/>
      <w:color w:val="008E9B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4BE5"/>
    <w:pPr>
      <w:keepNext/>
      <w:shd w:val="clear" w:color="auto" w:fill="FFFFFF"/>
      <w:spacing w:after="60" w:line="240" w:lineRule="auto"/>
      <w:ind w:left="288"/>
      <w:outlineLvl w:val="1"/>
    </w:pPr>
    <w:rPr>
      <w:rFonts w:eastAsia="Times New Roman" w:cs="Times New Roman"/>
      <w:b/>
      <w:color w:val="444444"/>
      <w:sz w:val="21"/>
      <w:szCs w:val="21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E61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14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94A51"/>
    <w:rPr>
      <w:b/>
      <w:bCs/>
    </w:rPr>
  </w:style>
  <w:style w:type="paragraph" w:styleId="a5">
    <w:name w:val="Normal (Web)"/>
    <w:basedOn w:val="a"/>
    <w:uiPriority w:val="99"/>
    <w:unhideWhenUsed/>
    <w:rsid w:val="00D9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701"/>
    <w:rPr>
      <w:rFonts w:ascii="Helvetica" w:eastAsia="Times New Roman" w:hAnsi="Helvetica" w:cs="Times New Roman"/>
      <w:color w:val="008E9B"/>
      <w:sz w:val="27"/>
      <w:szCs w:val="27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BE5"/>
    <w:rPr>
      <w:rFonts w:eastAsia="Times New Roman" w:cs="Times New Roman"/>
      <w:b/>
      <w:color w:val="444444"/>
      <w:sz w:val="21"/>
      <w:szCs w:val="21"/>
      <w:u w:val="single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unhideWhenUsed/>
    <w:rsid w:val="00A256C7"/>
    <w:rPr>
      <w:rFonts w:eastAsia="Times New Roman" w:cs="Times New Roman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256C7"/>
    <w:rPr>
      <w:rFonts w:eastAsia="Times New Roman" w:cs="Times New Roman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unhideWhenUsed/>
    <w:rsid w:val="006130C7"/>
    <w:pPr>
      <w:shd w:val="clear" w:color="auto" w:fill="FFFFFF"/>
      <w:spacing w:after="24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130C7"/>
    <w:rPr>
      <w:rFonts w:eastAsia="Times New Roman" w:cs="Times New Roman"/>
      <w:sz w:val="24"/>
      <w:szCs w:val="24"/>
      <w:shd w:val="clear" w:color="auto" w:fill="FFFFFF"/>
      <w:lang w:eastAsia="ru-RU"/>
    </w:rPr>
  </w:style>
  <w:style w:type="table" w:styleId="a8">
    <w:name w:val="Table Grid"/>
    <w:basedOn w:val="a1"/>
    <w:uiPriority w:val="39"/>
    <w:rsid w:val="008E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B246DA"/>
    <w:pPr>
      <w:spacing w:after="200" w:line="276" w:lineRule="auto"/>
      <w:ind w:left="76" w:hanging="177"/>
    </w:pPr>
    <w:rPr>
      <w:rFonts w:ascii="Calibri" w:eastAsia="Calibri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246DA"/>
    <w:rPr>
      <w:rFonts w:ascii="Calibri" w:eastAsia="Calibri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A23547"/>
    <w:pPr>
      <w:shd w:val="clear" w:color="auto" w:fill="FFFFFF"/>
      <w:spacing w:after="240" w:line="240" w:lineRule="auto"/>
    </w:pPr>
    <w:rPr>
      <w:rFonts w:eastAsia="Times New Roman" w:cs="Times New Roman"/>
      <w:color w:val="444444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23547"/>
    <w:rPr>
      <w:rFonts w:eastAsia="Times New Roman" w:cs="Times New Roman"/>
      <w:color w:val="444444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E2B38"/>
    <w:pPr>
      <w:spacing w:after="0" w:line="240" w:lineRule="auto"/>
      <w:ind w:left="-88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E2B38"/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B36D29"/>
    <w:pPr>
      <w:shd w:val="clear" w:color="auto" w:fill="FFFFFF"/>
      <w:spacing w:before="120" w:after="120" w:line="240" w:lineRule="auto"/>
      <w:ind w:left="567"/>
    </w:pPr>
    <w:rPr>
      <w:rFonts w:eastAsia="Times New Roman" w:cstheme="minorHAnsi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36D29"/>
    <w:rPr>
      <w:rFonts w:eastAsia="Times New Roman" w:cstheme="minorHAnsi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334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661C5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701"/>
    <w:pPr>
      <w:keepNext/>
      <w:shd w:val="clear" w:color="auto" w:fill="FFFFFF"/>
      <w:spacing w:before="720" w:after="210" w:line="0" w:lineRule="auto"/>
      <w:outlineLvl w:val="0"/>
    </w:pPr>
    <w:rPr>
      <w:rFonts w:ascii="Helvetica" w:eastAsia="Times New Roman" w:hAnsi="Helvetica" w:cs="Times New Roman"/>
      <w:color w:val="008E9B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4BE5"/>
    <w:pPr>
      <w:keepNext/>
      <w:shd w:val="clear" w:color="auto" w:fill="FFFFFF"/>
      <w:spacing w:after="60" w:line="240" w:lineRule="auto"/>
      <w:ind w:left="288"/>
      <w:outlineLvl w:val="1"/>
    </w:pPr>
    <w:rPr>
      <w:rFonts w:eastAsia="Times New Roman" w:cs="Times New Roman"/>
      <w:b/>
      <w:color w:val="444444"/>
      <w:sz w:val="21"/>
      <w:szCs w:val="21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E61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14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94A51"/>
    <w:rPr>
      <w:b/>
      <w:bCs/>
    </w:rPr>
  </w:style>
  <w:style w:type="paragraph" w:styleId="a5">
    <w:name w:val="Normal (Web)"/>
    <w:basedOn w:val="a"/>
    <w:uiPriority w:val="99"/>
    <w:unhideWhenUsed/>
    <w:rsid w:val="00D9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701"/>
    <w:rPr>
      <w:rFonts w:ascii="Helvetica" w:eastAsia="Times New Roman" w:hAnsi="Helvetica" w:cs="Times New Roman"/>
      <w:color w:val="008E9B"/>
      <w:sz w:val="27"/>
      <w:szCs w:val="27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BE5"/>
    <w:rPr>
      <w:rFonts w:eastAsia="Times New Roman" w:cs="Times New Roman"/>
      <w:b/>
      <w:color w:val="444444"/>
      <w:sz w:val="21"/>
      <w:szCs w:val="21"/>
      <w:u w:val="single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unhideWhenUsed/>
    <w:rsid w:val="00A256C7"/>
    <w:rPr>
      <w:rFonts w:eastAsia="Times New Roman" w:cs="Times New Roman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256C7"/>
    <w:rPr>
      <w:rFonts w:eastAsia="Times New Roman" w:cs="Times New Roman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unhideWhenUsed/>
    <w:rsid w:val="006130C7"/>
    <w:pPr>
      <w:shd w:val="clear" w:color="auto" w:fill="FFFFFF"/>
      <w:spacing w:after="24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130C7"/>
    <w:rPr>
      <w:rFonts w:eastAsia="Times New Roman" w:cs="Times New Roman"/>
      <w:sz w:val="24"/>
      <w:szCs w:val="24"/>
      <w:shd w:val="clear" w:color="auto" w:fill="FFFFFF"/>
      <w:lang w:eastAsia="ru-RU"/>
    </w:rPr>
  </w:style>
  <w:style w:type="table" w:styleId="a8">
    <w:name w:val="Table Grid"/>
    <w:basedOn w:val="a1"/>
    <w:uiPriority w:val="39"/>
    <w:rsid w:val="008E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B246DA"/>
    <w:pPr>
      <w:spacing w:after="200" w:line="276" w:lineRule="auto"/>
      <w:ind w:left="76" w:hanging="177"/>
    </w:pPr>
    <w:rPr>
      <w:rFonts w:ascii="Calibri" w:eastAsia="Calibri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246DA"/>
    <w:rPr>
      <w:rFonts w:ascii="Calibri" w:eastAsia="Calibri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A23547"/>
    <w:pPr>
      <w:shd w:val="clear" w:color="auto" w:fill="FFFFFF"/>
      <w:spacing w:after="240" w:line="240" w:lineRule="auto"/>
    </w:pPr>
    <w:rPr>
      <w:rFonts w:eastAsia="Times New Roman" w:cs="Times New Roman"/>
      <w:color w:val="444444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23547"/>
    <w:rPr>
      <w:rFonts w:eastAsia="Times New Roman" w:cs="Times New Roman"/>
      <w:color w:val="444444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E2B38"/>
    <w:pPr>
      <w:spacing w:after="0" w:line="240" w:lineRule="auto"/>
      <w:ind w:left="-88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E2B38"/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B36D29"/>
    <w:pPr>
      <w:shd w:val="clear" w:color="auto" w:fill="FFFFFF"/>
      <w:spacing w:before="120" w:after="120" w:line="240" w:lineRule="auto"/>
      <w:ind w:left="567"/>
    </w:pPr>
    <w:rPr>
      <w:rFonts w:eastAsia="Times New Roman" w:cstheme="minorHAnsi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36D29"/>
    <w:rPr>
      <w:rFonts w:eastAsia="Times New Roman" w:cstheme="minorHAnsi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334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661C5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3D7A-80F4-4D3C-80AE-62F11645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12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Елена Александровна</dc:creator>
  <cp:keywords/>
  <dc:description/>
  <cp:lastModifiedBy>Насибуллина Злата Фаридовна</cp:lastModifiedBy>
  <cp:revision>322</cp:revision>
  <dcterms:created xsi:type="dcterms:W3CDTF">2023-01-18T06:42:00Z</dcterms:created>
  <dcterms:modified xsi:type="dcterms:W3CDTF">2023-09-21T09:40:00Z</dcterms:modified>
</cp:coreProperties>
</file>